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D04FA" w14:textId="378CE477" w:rsidR="002F06E9" w:rsidRPr="00A51007" w:rsidRDefault="00E96E03" w:rsidP="005D074E">
      <w:pPr>
        <w:spacing w:after="0" w:line="360" w:lineRule="auto"/>
        <w:jc w:val="both"/>
        <w:rPr>
          <w:rFonts w:cs="Calibri"/>
          <w:b/>
        </w:rPr>
      </w:pPr>
      <w:r w:rsidRPr="00A51007">
        <w:rPr>
          <w:rFonts w:cs="Calibri"/>
          <w:noProof/>
        </w:rPr>
        <w:drawing>
          <wp:inline distT="0" distB="0" distL="0" distR="0" wp14:anchorId="33257CB4" wp14:editId="4428B434">
            <wp:extent cx="5760720" cy="534670"/>
            <wp:effectExtent l="0" t="0" r="0" b="0"/>
            <wp:docPr id="38066886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668866" name="Obraz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CAAEA" w14:textId="77777777" w:rsidR="002F06E9" w:rsidRPr="00A51007" w:rsidRDefault="002F06E9" w:rsidP="005D074E">
      <w:pPr>
        <w:spacing w:after="0" w:line="360" w:lineRule="auto"/>
        <w:jc w:val="both"/>
        <w:rPr>
          <w:rFonts w:cs="Calibri"/>
          <w:b/>
        </w:rPr>
      </w:pPr>
    </w:p>
    <w:p w14:paraId="358F9748" w14:textId="7BC4BA51" w:rsidR="005D074E" w:rsidRPr="00A51007" w:rsidRDefault="005D074E" w:rsidP="005D074E">
      <w:pPr>
        <w:spacing w:after="0" w:line="360" w:lineRule="auto"/>
        <w:jc w:val="both"/>
        <w:rPr>
          <w:rFonts w:cs="Calibri"/>
        </w:rPr>
      </w:pPr>
      <w:r w:rsidRPr="00A51007">
        <w:rPr>
          <w:rFonts w:cs="Calibri"/>
          <w:b/>
        </w:rPr>
        <w:t>Z</w:t>
      </w:r>
      <w:r w:rsidR="00FA298D" w:rsidRPr="00A51007">
        <w:rPr>
          <w:rFonts w:cs="Calibri"/>
          <w:b/>
        </w:rPr>
        <w:t xml:space="preserve">ałącznik nr </w:t>
      </w:r>
      <w:r w:rsidRPr="00A51007">
        <w:rPr>
          <w:rFonts w:cs="Calibri"/>
          <w:b/>
        </w:rPr>
        <w:t xml:space="preserve">1: </w:t>
      </w:r>
      <w:r w:rsidR="00FA298D" w:rsidRPr="00A51007">
        <w:rPr>
          <w:rFonts w:cs="Calibri"/>
          <w:b/>
        </w:rPr>
        <w:t xml:space="preserve"> </w:t>
      </w:r>
      <w:r w:rsidR="009B1A76" w:rsidRPr="00A51007">
        <w:rPr>
          <w:rFonts w:cs="Calibri"/>
        </w:rPr>
        <w:t>F</w:t>
      </w:r>
      <w:r w:rsidR="00FA298D" w:rsidRPr="00A51007">
        <w:rPr>
          <w:rFonts w:cs="Calibri"/>
        </w:rPr>
        <w:t>ormularz oferty</w:t>
      </w:r>
      <w:r w:rsidRPr="00A51007">
        <w:rPr>
          <w:rFonts w:cs="Calibri"/>
        </w:rPr>
        <w:t xml:space="preserve"> </w:t>
      </w:r>
    </w:p>
    <w:p w14:paraId="60AB7780" w14:textId="77777777" w:rsidR="00FA298D" w:rsidRPr="00A51007" w:rsidRDefault="005D074E" w:rsidP="00F163FA">
      <w:pPr>
        <w:spacing w:after="0" w:line="360" w:lineRule="auto"/>
        <w:jc w:val="center"/>
        <w:rPr>
          <w:rFonts w:cs="Calibri"/>
          <w:b/>
        </w:rPr>
      </w:pPr>
      <w:r w:rsidRPr="00A51007">
        <w:rPr>
          <w:rFonts w:cs="Calibri"/>
          <w:b/>
        </w:rPr>
        <w:br/>
        <w:t>OFERTA</w:t>
      </w:r>
    </w:p>
    <w:p w14:paraId="2D145B3E" w14:textId="06D0BEC0" w:rsidR="002D1DA4" w:rsidRPr="00A51007" w:rsidRDefault="005D074E" w:rsidP="002D1DA4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A51007">
        <w:rPr>
          <w:rFonts w:ascii="Calibri" w:hAnsi="Calibri" w:cs="Calibri"/>
          <w:b/>
          <w:sz w:val="22"/>
          <w:szCs w:val="22"/>
        </w:rPr>
        <w:t xml:space="preserve">na </w:t>
      </w:r>
      <w:r w:rsidR="00C66636" w:rsidRPr="00A51007">
        <w:rPr>
          <w:rFonts w:ascii="Calibri" w:hAnsi="Calibri" w:cs="Calibri"/>
          <w:b/>
          <w:sz w:val="22"/>
          <w:szCs w:val="22"/>
        </w:rPr>
        <w:t>Z</w:t>
      </w:r>
      <w:r w:rsidRPr="00A51007">
        <w:rPr>
          <w:rFonts w:ascii="Calibri" w:hAnsi="Calibri" w:cs="Calibri"/>
          <w:b/>
          <w:sz w:val="22"/>
          <w:szCs w:val="22"/>
        </w:rPr>
        <w:t xml:space="preserve">apytanie </w:t>
      </w:r>
      <w:r w:rsidR="00C66636" w:rsidRPr="00A51007">
        <w:rPr>
          <w:rFonts w:ascii="Calibri" w:hAnsi="Calibri" w:cs="Calibri"/>
          <w:b/>
          <w:sz w:val="22"/>
          <w:szCs w:val="22"/>
        </w:rPr>
        <w:t>O</w:t>
      </w:r>
      <w:r w:rsidRPr="00A51007">
        <w:rPr>
          <w:rFonts w:ascii="Calibri" w:hAnsi="Calibri" w:cs="Calibri"/>
          <w:b/>
          <w:sz w:val="22"/>
          <w:szCs w:val="22"/>
        </w:rPr>
        <w:t xml:space="preserve">fertowe </w:t>
      </w:r>
      <w:r w:rsidR="00C66636" w:rsidRPr="00A51007">
        <w:rPr>
          <w:rFonts w:ascii="Calibri" w:hAnsi="Calibri" w:cs="Calibri"/>
          <w:b/>
          <w:sz w:val="22"/>
          <w:szCs w:val="22"/>
        </w:rPr>
        <w:t xml:space="preserve">nr </w:t>
      </w:r>
      <w:r w:rsidR="00355E92" w:rsidRPr="00A51007">
        <w:rPr>
          <w:rFonts w:ascii="Calibri" w:hAnsi="Calibri" w:cs="Calibri"/>
          <w:b/>
          <w:sz w:val="22"/>
          <w:szCs w:val="22"/>
        </w:rPr>
        <w:t>0</w:t>
      </w:r>
      <w:r w:rsidR="00D74A72" w:rsidRPr="00A51007">
        <w:rPr>
          <w:rFonts w:ascii="Calibri" w:hAnsi="Calibri" w:cs="Calibri"/>
          <w:b/>
          <w:sz w:val="22"/>
          <w:szCs w:val="22"/>
        </w:rPr>
        <w:t>1/</w:t>
      </w:r>
      <w:r w:rsidR="00CF0435">
        <w:rPr>
          <w:rFonts w:ascii="Calibri" w:hAnsi="Calibri" w:cs="Calibri"/>
          <w:b/>
          <w:sz w:val="22"/>
          <w:szCs w:val="22"/>
        </w:rPr>
        <w:t>1</w:t>
      </w:r>
      <w:r w:rsidR="009A75DE">
        <w:rPr>
          <w:rFonts w:ascii="Calibri" w:hAnsi="Calibri" w:cs="Calibri"/>
          <w:b/>
          <w:sz w:val="22"/>
          <w:szCs w:val="22"/>
        </w:rPr>
        <w:t>2</w:t>
      </w:r>
      <w:r w:rsidR="00D74A72" w:rsidRPr="00A51007">
        <w:rPr>
          <w:rFonts w:ascii="Calibri" w:hAnsi="Calibri" w:cs="Calibri"/>
          <w:b/>
          <w:sz w:val="22"/>
          <w:szCs w:val="22"/>
        </w:rPr>
        <w:t>/</w:t>
      </w:r>
      <w:r w:rsidR="00355E92" w:rsidRPr="00A51007">
        <w:rPr>
          <w:rFonts w:ascii="Calibri" w:hAnsi="Calibri" w:cs="Calibri"/>
          <w:b/>
          <w:sz w:val="22"/>
          <w:szCs w:val="22"/>
        </w:rPr>
        <w:t>202</w:t>
      </w:r>
      <w:r w:rsidR="00E96E03" w:rsidRPr="00A51007">
        <w:rPr>
          <w:rFonts w:ascii="Calibri" w:hAnsi="Calibri" w:cs="Calibri"/>
          <w:b/>
          <w:sz w:val="22"/>
          <w:szCs w:val="22"/>
        </w:rPr>
        <w:t>5</w:t>
      </w:r>
    </w:p>
    <w:p w14:paraId="00FD2907" w14:textId="77777777" w:rsidR="00ED3CCE" w:rsidRPr="00A51007" w:rsidRDefault="00ED3CCE" w:rsidP="002D1DA4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14:paraId="640DA475" w14:textId="77777777" w:rsidR="00631A85" w:rsidRPr="00A51007" w:rsidRDefault="00631A85" w:rsidP="002D1DA4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15C3B3F0" w14:textId="77777777" w:rsidR="009B1A76" w:rsidRPr="00A51007" w:rsidRDefault="005D074E" w:rsidP="005D074E">
      <w:pPr>
        <w:spacing w:after="0" w:line="360" w:lineRule="auto"/>
        <w:rPr>
          <w:rFonts w:cs="Calibri"/>
          <w:b/>
        </w:rPr>
      </w:pPr>
      <w:r w:rsidRPr="00A51007">
        <w:rPr>
          <w:rFonts w:cs="Calibri"/>
          <w:b/>
        </w:rPr>
        <w:t xml:space="preserve">Data złożenia oferty: </w:t>
      </w:r>
    </w:p>
    <w:p w14:paraId="0FDACBD1" w14:textId="77777777" w:rsidR="005D074E" w:rsidRPr="00A51007" w:rsidRDefault="005D074E" w:rsidP="005D074E">
      <w:pPr>
        <w:spacing w:after="0" w:line="360" w:lineRule="auto"/>
        <w:rPr>
          <w:rFonts w:cs="Calibri"/>
        </w:rPr>
      </w:pPr>
      <w:r w:rsidRPr="00A51007">
        <w:rPr>
          <w:rFonts w:cs="Calibri"/>
        </w:rPr>
        <w:t>…………………………</w:t>
      </w:r>
    </w:p>
    <w:p w14:paraId="57C9CB4B" w14:textId="77777777" w:rsidR="00C66636" w:rsidRPr="00A51007" w:rsidRDefault="00C66636" w:rsidP="005D074E">
      <w:pPr>
        <w:spacing w:after="0" w:line="240" w:lineRule="auto"/>
        <w:rPr>
          <w:rFonts w:cs="Calibri"/>
          <w:b/>
          <w:bCs/>
        </w:rPr>
      </w:pPr>
    </w:p>
    <w:p w14:paraId="7388E930" w14:textId="77777777" w:rsidR="009B1A76" w:rsidRPr="00A51007" w:rsidRDefault="009B1A76" w:rsidP="00C66636">
      <w:pPr>
        <w:spacing w:after="0" w:line="240" w:lineRule="auto"/>
        <w:rPr>
          <w:rFonts w:cs="Calibri"/>
          <w:b/>
          <w:bCs/>
        </w:rPr>
      </w:pPr>
      <w:r w:rsidRPr="00A51007">
        <w:rPr>
          <w:rFonts w:cs="Calibri"/>
          <w:b/>
          <w:bCs/>
        </w:rPr>
        <w:t xml:space="preserve">Oferta dla: </w:t>
      </w:r>
    </w:p>
    <w:p w14:paraId="5A8E301B" w14:textId="77777777" w:rsidR="00E96E03" w:rsidRPr="00A51007" w:rsidRDefault="00E96E03" w:rsidP="00E96E03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b/>
          <w:bCs/>
          <w:sz w:val="22"/>
          <w:szCs w:val="22"/>
        </w:rPr>
      </w:pPr>
      <w:bookmarkStart w:id="0" w:name="_Hlk506465326"/>
      <w:bookmarkStart w:id="1" w:name="_Hlk506465508"/>
      <w:bookmarkStart w:id="2" w:name="_Hlk77160580"/>
      <w:r w:rsidRPr="00A51007">
        <w:rPr>
          <w:rFonts w:ascii="Calibri" w:hAnsi="Calibri" w:cs="Calibri"/>
          <w:sz w:val="22"/>
          <w:szCs w:val="22"/>
        </w:rPr>
        <w:t>Centrum Promocji Eksportu PROEXPO Zasada i wspólnicy Sp. j</w:t>
      </w:r>
    </w:p>
    <w:bookmarkEnd w:id="0"/>
    <w:p w14:paraId="1BD855CD" w14:textId="77777777" w:rsidR="00E96E03" w:rsidRPr="00A51007" w:rsidRDefault="00E96E03" w:rsidP="00E96E03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A51007">
        <w:rPr>
          <w:rFonts w:ascii="Calibri" w:hAnsi="Calibri" w:cs="Calibri"/>
          <w:sz w:val="22"/>
          <w:szCs w:val="22"/>
        </w:rPr>
        <w:t>ul. Leśna 5/5</w:t>
      </w:r>
      <w:r w:rsidRPr="00A51007">
        <w:rPr>
          <w:rFonts w:ascii="Calibri" w:hAnsi="Calibri" w:cs="Calibri"/>
          <w:sz w:val="22"/>
          <w:szCs w:val="22"/>
        </w:rPr>
        <w:br/>
        <w:t>85-676 Bydgoszcz</w:t>
      </w:r>
    </w:p>
    <w:bookmarkEnd w:id="1"/>
    <w:p w14:paraId="556052B8" w14:textId="77777777" w:rsidR="00E96E03" w:rsidRPr="00A51007" w:rsidRDefault="00E96E03" w:rsidP="00E96E03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A51007">
        <w:rPr>
          <w:rFonts w:ascii="Calibri" w:hAnsi="Calibri" w:cs="Calibri"/>
          <w:sz w:val="22"/>
          <w:szCs w:val="22"/>
        </w:rPr>
        <w:t>kontakt: Małgorzata Zasada, tel. 607 603 775</w:t>
      </w:r>
    </w:p>
    <w:p w14:paraId="6B522DFD" w14:textId="77777777" w:rsidR="00E96E03" w:rsidRPr="00A51007" w:rsidRDefault="00E96E03" w:rsidP="00E96E03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rFonts w:ascii="Calibri" w:hAnsi="Calibri" w:cs="Calibri"/>
          <w:sz w:val="22"/>
          <w:szCs w:val="22"/>
          <w:bdr w:val="none" w:sz="0" w:space="0" w:color="auto" w:frame="1"/>
          <w:lang w:val="en-US"/>
        </w:rPr>
      </w:pPr>
      <w:r w:rsidRPr="00A51007">
        <w:rPr>
          <w:rStyle w:val="Pogrubienie"/>
          <w:rFonts w:ascii="Calibri" w:hAnsi="Calibri" w:cs="Calibri"/>
          <w:b w:val="0"/>
          <w:bCs w:val="0"/>
          <w:sz w:val="22"/>
          <w:szCs w:val="22"/>
          <w:bdr w:val="none" w:sz="0" w:space="0" w:color="auto" w:frame="1"/>
          <w:lang w:val="en-US"/>
        </w:rPr>
        <w:t>e-mail:</w:t>
      </w:r>
      <w:r w:rsidRPr="00A51007">
        <w:rPr>
          <w:rStyle w:val="Pogrubienie"/>
          <w:rFonts w:ascii="Calibri" w:hAnsi="Calibri" w:cs="Calibri"/>
          <w:sz w:val="22"/>
          <w:szCs w:val="22"/>
          <w:bdr w:val="none" w:sz="0" w:space="0" w:color="auto" w:frame="1"/>
          <w:lang w:val="en-US"/>
        </w:rPr>
        <w:t xml:space="preserve"> </w:t>
      </w:r>
      <w:hyperlink r:id="rId9" w:history="1">
        <w:r w:rsidRPr="00A51007">
          <w:rPr>
            <w:rStyle w:val="Hipercz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zasada@proexpo.com.pl</w:t>
        </w:r>
      </w:hyperlink>
    </w:p>
    <w:p w14:paraId="4ABB383F" w14:textId="77777777" w:rsidR="00E96E03" w:rsidRPr="00A51007" w:rsidRDefault="00E96E03" w:rsidP="00E96E03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apple-converted-space"/>
          <w:rFonts w:ascii="Calibri" w:hAnsi="Calibri" w:cs="Calibri"/>
          <w:sz w:val="22"/>
          <w:szCs w:val="22"/>
        </w:rPr>
      </w:pPr>
      <w:r w:rsidRPr="00A51007">
        <w:rPr>
          <w:rStyle w:val="Pogrubienie"/>
          <w:rFonts w:ascii="Calibri" w:hAnsi="Calibri" w:cs="Calibri"/>
          <w:b w:val="0"/>
          <w:bCs w:val="0"/>
          <w:sz w:val="22"/>
          <w:szCs w:val="22"/>
          <w:bdr w:val="none" w:sz="0" w:space="0" w:color="auto" w:frame="1"/>
        </w:rPr>
        <w:t>NIP: 9671129576</w:t>
      </w:r>
      <w:r w:rsidRPr="00A51007">
        <w:rPr>
          <w:rFonts w:ascii="Calibri" w:hAnsi="Calibri" w:cs="Calibri"/>
          <w:b/>
          <w:bCs/>
          <w:sz w:val="22"/>
          <w:szCs w:val="22"/>
        </w:rPr>
        <w:br/>
      </w:r>
      <w:r w:rsidRPr="00A51007">
        <w:rPr>
          <w:rStyle w:val="Pogrubienie"/>
          <w:rFonts w:ascii="Calibri" w:hAnsi="Calibri" w:cs="Calibri"/>
          <w:b w:val="0"/>
          <w:bCs w:val="0"/>
          <w:sz w:val="22"/>
          <w:szCs w:val="22"/>
          <w:bdr w:val="none" w:sz="0" w:space="0" w:color="auto" w:frame="1"/>
        </w:rPr>
        <w:t>REGON:</w:t>
      </w:r>
      <w:r w:rsidRPr="00A51007">
        <w:rPr>
          <w:rStyle w:val="apple-converted-space"/>
          <w:rFonts w:ascii="Calibri" w:hAnsi="Calibri" w:cs="Calibri"/>
          <w:sz w:val="22"/>
          <w:szCs w:val="22"/>
        </w:rPr>
        <w:t> 092985530</w:t>
      </w:r>
    </w:p>
    <w:bookmarkEnd w:id="2"/>
    <w:p w14:paraId="74E0DAFB" w14:textId="77777777" w:rsidR="00631A85" w:rsidRPr="00A51007" w:rsidRDefault="00631A85" w:rsidP="00851199">
      <w:pPr>
        <w:tabs>
          <w:tab w:val="left" w:pos="405"/>
        </w:tabs>
        <w:spacing w:after="0" w:line="240" w:lineRule="auto"/>
        <w:rPr>
          <w:rFonts w:cs="Calibri"/>
        </w:rPr>
      </w:pPr>
    </w:p>
    <w:p w14:paraId="62FF9EDC" w14:textId="7A6AF909" w:rsidR="00C66636" w:rsidRPr="00A51007" w:rsidRDefault="00864B4D" w:rsidP="00851199">
      <w:pPr>
        <w:tabs>
          <w:tab w:val="left" w:pos="405"/>
        </w:tabs>
        <w:spacing w:after="0" w:line="240" w:lineRule="auto"/>
        <w:rPr>
          <w:rFonts w:cs="Calibri"/>
        </w:rPr>
      </w:pPr>
      <w:r w:rsidRPr="00A51007">
        <w:rPr>
          <w:rFonts w:cs="Calibri"/>
        </w:rPr>
        <w:tab/>
      </w:r>
    </w:p>
    <w:p w14:paraId="037E4793" w14:textId="77777777" w:rsidR="005D074E" w:rsidRPr="00A51007" w:rsidRDefault="009B1A76" w:rsidP="00851199">
      <w:pPr>
        <w:spacing w:after="0" w:line="240" w:lineRule="auto"/>
        <w:rPr>
          <w:rFonts w:cs="Calibri"/>
          <w:b/>
        </w:rPr>
      </w:pPr>
      <w:r w:rsidRPr="00A51007">
        <w:rPr>
          <w:rFonts w:cs="Calibri"/>
          <w:b/>
        </w:rPr>
        <w:t>Dane Oferenta</w:t>
      </w:r>
      <w:r w:rsidR="005D074E" w:rsidRPr="00A51007">
        <w:rPr>
          <w:rFonts w:cs="Calibri"/>
          <w:b/>
        </w:rPr>
        <w:t>:</w:t>
      </w:r>
    </w:p>
    <w:p w14:paraId="1E8C8A3A" w14:textId="77777777" w:rsidR="009B1A76" w:rsidRPr="00A51007" w:rsidRDefault="005D074E" w:rsidP="00851199">
      <w:pPr>
        <w:spacing w:after="0" w:line="240" w:lineRule="auto"/>
        <w:rPr>
          <w:rFonts w:cs="Calibri"/>
        </w:rPr>
      </w:pPr>
      <w:r w:rsidRPr="00A51007">
        <w:rPr>
          <w:rFonts w:cs="Calibri"/>
        </w:rPr>
        <w:t>……………………………</w:t>
      </w:r>
    </w:p>
    <w:p w14:paraId="109F92EA" w14:textId="77777777" w:rsidR="009B1A76" w:rsidRPr="00A51007" w:rsidRDefault="009B1A76" w:rsidP="00851199">
      <w:pPr>
        <w:spacing w:after="0" w:line="240" w:lineRule="auto"/>
        <w:rPr>
          <w:rFonts w:cs="Calibri"/>
        </w:rPr>
      </w:pPr>
      <w:r w:rsidRPr="00A51007">
        <w:rPr>
          <w:rFonts w:cs="Calibri"/>
        </w:rPr>
        <w:t>……………………….…...</w:t>
      </w:r>
    </w:p>
    <w:p w14:paraId="54D3C531" w14:textId="77777777" w:rsidR="005D074E" w:rsidRPr="00A51007" w:rsidRDefault="005D074E" w:rsidP="00851199">
      <w:pPr>
        <w:spacing w:after="0" w:line="240" w:lineRule="auto"/>
        <w:rPr>
          <w:rFonts w:cs="Calibri"/>
        </w:rPr>
      </w:pPr>
      <w:r w:rsidRPr="00A51007">
        <w:rPr>
          <w:rFonts w:cs="Calibri"/>
        </w:rPr>
        <w:t>……………………………</w:t>
      </w:r>
    </w:p>
    <w:p w14:paraId="5B40CCC1" w14:textId="77777777" w:rsidR="005D074E" w:rsidRPr="00A51007" w:rsidRDefault="005D074E" w:rsidP="00851199">
      <w:pPr>
        <w:spacing w:after="0" w:line="240" w:lineRule="auto"/>
        <w:rPr>
          <w:rFonts w:cs="Calibri"/>
        </w:rPr>
      </w:pPr>
      <w:r w:rsidRPr="00A51007">
        <w:rPr>
          <w:rFonts w:cs="Calibri"/>
        </w:rPr>
        <w:t>(nazwa, adres, NIP O</w:t>
      </w:r>
      <w:r w:rsidR="009B1A76" w:rsidRPr="00A51007">
        <w:rPr>
          <w:rFonts w:cs="Calibri"/>
        </w:rPr>
        <w:t>ferenta</w:t>
      </w:r>
      <w:r w:rsidRPr="00A51007">
        <w:rPr>
          <w:rFonts w:cs="Calibri"/>
        </w:rPr>
        <w:t>)</w:t>
      </w:r>
    </w:p>
    <w:p w14:paraId="5FFBEDCA" w14:textId="77777777" w:rsidR="009B1A76" w:rsidRPr="00A51007" w:rsidRDefault="005D074E" w:rsidP="00851199">
      <w:pPr>
        <w:spacing w:after="0" w:line="240" w:lineRule="auto"/>
        <w:rPr>
          <w:rFonts w:cs="Calibri"/>
        </w:rPr>
      </w:pPr>
      <w:r w:rsidRPr="00A51007">
        <w:rPr>
          <w:rFonts w:cs="Calibri"/>
        </w:rPr>
        <w:t>……………………………</w:t>
      </w:r>
    </w:p>
    <w:p w14:paraId="5EDE4AE1" w14:textId="77777777" w:rsidR="009B1A76" w:rsidRPr="00A51007" w:rsidRDefault="005D074E" w:rsidP="00851199">
      <w:pPr>
        <w:spacing w:after="0" w:line="240" w:lineRule="auto"/>
        <w:rPr>
          <w:rFonts w:cs="Calibri"/>
        </w:rPr>
      </w:pPr>
      <w:r w:rsidRPr="00A51007">
        <w:rPr>
          <w:rFonts w:cs="Calibri"/>
        </w:rPr>
        <w:t>……………………….……</w:t>
      </w:r>
    </w:p>
    <w:p w14:paraId="10EB742E" w14:textId="77777777" w:rsidR="009B1A76" w:rsidRPr="00A51007" w:rsidRDefault="005D074E" w:rsidP="00851199">
      <w:pPr>
        <w:spacing w:after="0" w:line="240" w:lineRule="auto"/>
        <w:rPr>
          <w:rFonts w:cs="Calibri"/>
        </w:rPr>
      </w:pPr>
      <w:r w:rsidRPr="00A51007">
        <w:rPr>
          <w:rFonts w:cs="Calibri"/>
        </w:rPr>
        <w:t>……………………………</w:t>
      </w:r>
    </w:p>
    <w:p w14:paraId="33D4C567" w14:textId="77777777" w:rsidR="005D074E" w:rsidRPr="00A51007" w:rsidRDefault="005D074E" w:rsidP="009B1A76">
      <w:pPr>
        <w:spacing w:after="0" w:line="360" w:lineRule="auto"/>
        <w:rPr>
          <w:rFonts w:cs="Calibri"/>
        </w:rPr>
      </w:pPr>
      <w:r w:rsidRPr="00A51007">
        <w:rPr>
          <w:rFonts w:cs="Calibri"/>
        </w:rPr>
        <w:t>(imię i nazwisko, telefon, email osoby do kontaktu ze strony O</w:t>
      </w:r>
      <w:r w:rsidR="009B1A76" w:rsidRPr="00A51007">
        <w:rPr>
          <w:rFonts w:cs="Calibri"/>
        </w:rPr>
        <w:t>ferenta</w:t>
      </w:r>
      <w:r w:rsidRPr="00A51007">
        <w:rPr>
          <w:rFonts w:cs="Calibri"/>
        </w:rPr>
        <w:t>)</w:t>
      </w:r>
    </w:p>
    <w:p w14:paraId="04A5DF35" w14:textId="77777777" w:rsidR="00851199" w:rsidRPr="00A51007" w:rsidRDefault="00851199" w:rsidP="00D41D3C">
      <w:pPr>
        <w:pStyle w:val="Default"/>
        <w:rPr>
          <w:rFonts w:ascii="Calibri" w:hAnsi="Calibri" w:cs="Calibri"/>
          <w:sz w:val="22"/>
          <w:szCs w:val="22"/>
        </w:rPr>
      </w:pPr>
    </w:p>
    <w:p w14:paraId="7DEEDC06" w14:textId="4EBD7CA6" w:rsidR="00CB7DAE" w:rsidRPr="00A51007" w:rsidRDefault="005D074E" w:rsidP="00CB7DAE">
      <w:pPr>
        <w:pStyle w:val="Default"/>
        <w:rPr>
          <w:rFonts w:ascii="Calibri" w:hAnsi="Calibri" w:cs="Calibri"/>
          <w:sz w:val="22"/>
          <w:szCs w:val="22"/>
        </w:rPr>
      </w:pPr>
      <w:r w:rsidRPr="00A51007">
        <w:rPr>
          <w:rFonts w:ascii="Calibri" w:hAnsi="Calibri" w:cs="Calibri"/>
          <w:sz w:val="22"/>
          <w:szCs w:val="22"/>
        </w:rPr>
        <w:t>My</w:t>
      </w:r>
      <w:r w:rsidR="009B1A76" w:rsidRPr="00A51007">
        <w:rPr>
          <w:rFonts w:ascii="Calibri" w:hAnsi="Calibri" w:cs="Calibri"/>
          <w:sz w:val="22"/>
          <w:szCs w:val="22"/>
        </w:rPr>
        <w:t>,</w:t>
      </w:r>
      <w:r w:rsidRPr="00A51007">
        <w:rPr>
          <w:rFonts w:ascii="Calibri" w:hAnsi="Calibri" w:cs="Calibri"/>
          <w:sz w:val="22"/>
          <w:szCs w:val="22"/>
        </w:rPr>
        <w:t xml:space="preserve"> niżej podpisani</w:t>
      </w:r>
      <w:r w:rsidR="009B1A76" w:rsidRPr="00A51007">
        <w:rPr>
          <w:rFonts w:ascii="Calibri" w:hAnsi="Calibri" w:cs="Calibri"/>
          <w:sz w:val="22"/>
          <w:szCs w:val="22"/>
        </w:rPr>
        <w:t>,</w:t>
      </w:r>
      <w:r w:rsidRPr="00A51007">
        <w:rPr>
          <w:rFonts w:ascii="Calibri" w:hAnsi="Calibri" w:cs="Calibri"/>
          <w:sz w:val="22"/>
          <w:szCs w:val="22"/>
        </w:rPr>
        <w:t xml:space="preserve"> składamy ofertę zgodnie z zakresem zawartym w </w:t>
      </w:r>
      <w:r w:rsidR="00FA298D" w:rsidRPr="00A51007">
        <w:rPr>
          <w:rFonts w:ascii="Calibri" w:hAnsi="Calibri" w:cs="Calibri"/>
          <w:sz w:val="22"/>
          <w:szCs w:val="22"/>
        </w:rPr>
        <w:t xml:space="preserve">pkt III </w:t>
      </w:r>
      <w:r w:rsidRPr="00A51007">
        <w:rPr>
          <w:rFonts w:ascii="Calibri" w:hAnsi="Calibri" w:cs="Calibri"/>
          <w:sz w:val="22"/>
          <w:szCs w:val="22"/>
        </w:rPr>
        <w:t>zapytani</w:t>
      </w:r>
      <w:r w:rsidR="00FA298D" w:rsidRPr="00A51007">
        <w:rPr>
          <w:rFonts w:ascii="Calibri" w:hAnsi="Calibri" w:cs="Calibri"/>
          <w:sz w:val="22"/>
          <w:szCs w:val="22"/>
        </w:rPr>
        <w:t>a</w:t>
      </w:r>
      <w:r w:rsidRPr="00A51007">
        <w:rPr>
          <w:rFonts w:ascii="Calibri" w:hAnsi="Calibri" w:cs="Calibri"/>
          <w:sz w:val="22"/>
          <w:szCs w:val="22"/>
        </w:rPr>
        <w:t xml:space="preserve"> ofertow</w:t>
      </w:r>
      <w:r w:rsidR="00FA298D" w:rsidRPr="00A51007">
        <w:rPr>
          <w:rFonts w:ascii="Calibri" w:hAnsi="Calibri" w:cs="Calibri"/>
          <w:sz w:val="22"/>
          <w:szCs w:val="22"/>
        </w:rPr>
        <w:t>ego</w:t>
      </w:r>
    </w:p>
    <w:p w14:paraId="5B235848" w14:textId="15474B40" w:rsidR="00CB7DAE" w:rsidRPr="00A51007" w:rsidRDefault="00CB7DAE" w:rsidP="00CB7DAE">
      <w:pPr>
        <w:pStyle w:val="Default"/>
        <w:rPr>
          <w:rFonts w:ascii="Calibri" w:hAnsi="Calibri" w:cs="Calibri"/>
          <w:sz w:val="22"/>
          <w:szCs w:val="22"/>
        </w:rPr>
      </w:pPr>
    </w:p>
    <w:p w14:paraId="3E0A47DE" w14:textId="77777777" w:rsidR="00574866" w:rsidRPr="00A51007" w:rsidRDefault="00574866" w:rsidP="00574866">
      <w:pPr>
        <w:pStyle w:val="Akapitzlist"/>
        <w:spacing w:after="0" w:line="240" w:lineRule="auto"/>
        <w:rPr>
          <w:rFonts w:cs="Calibri"/>
        </w:rPr>
      </w:pPr>
    </w:p>
    <w:p w14:paraId="5950455A" w14:textId="77777777" w:rsidR="009A75DE" w:rsidRDefault="009A75DE" w:rsidP="00CF0435">
      <w:pPr>
        <w:spacing w:line="276" w:lineRule="auto"/>
        <w:jc w:val="both"/>
        <w:rPr>
          <w:rFonts w:eastAsia="Times New Roman" w:cs="Calibri"/>
          <w:b/>
          <w:bCs/>
        </w:rPr>
      </w:pPr>
      <w:bookmarkStart w:id="3" w:name="_Hlk506471971"/>
      <w:bookmarkStart w:id="4" w:name="_Hlk500751696"/>
      <w:bookmarkStart w:id="5" w:name="_Hlk522875754"/>
    </w:p>
    <w:p w14:paraId="4753056E" w14:textId="77777777" w:rsidR="009A75DE" w:rsidRPr="00437C26" w:rsidRDefault="009A75DE" w:rsidP="009A75DE">
      <w:pPr>
        <w:spacing w:line="276" w:lineRule="auto"/>
        <w:jc w:val="both"/>
        <w:rPr>
          <w:rFonts w:eastAsia="Times New Roman" w:cs="Calibri"/>
        </w:rPr>
      </w:pPr>
      <w:r w:rsidRPr="00437C26">
        <w:rPr>
          <w:rFonts w:eastAsia="Times New Roman" w:cs="Calibri"/>
        </w:rPr>
        <w:t>Przedmiotem zamówienia jest zakup fabrycznie now</w:t>
      </w:r>
      <w:r>
        <w:rPr>
          <w:rFonts w:eastAsia="Times New Roman" w:cs="Calibri"/>
        </w:rPr>
        <w:t>ego</w:t>
      </w:r>
      <w:r w:rsidRPr="00437C26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 xml:space="preserve">(rok produkcji nie starszy niż 2024) </w:t>
      </w:r>
      <w:r w:rsidRPr="00437C26">
        <w:rPr>
          <w:rFonts w:eastAsia="Times New Roman" w:cs="Calibri"/>
        </w:rPr>
        <w:t>nieużywan</w:t>
      </w:r>
      <w:r>
        <w:rPr>
          <w:rFonts w:eastAsia="Times New Roman" w:cs="Calibri"/>
        </w:rPr>
        <w:t>ego</w:t>
      </w:r>
      <w:r w:rsidRPr="00437C26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 xml:space="preserve">środka trwałego: skuter elektryczny inwalidzki </w:t>
      </w:r>
      <w:r w:rsidRPr="00437C26">
        <w:rPr>
          <w:rFonts w:eastAsia="Times New Roman" w:cs="Calibri"/>
        </w:rPr>
        <w:t>o poniższych lub zbliżonych parametrach:</w:t>
      </w:r>
    </w:p>
    <w:p w14:paraId="58483600" w14:textId="77777777" w:rsidR="009A75DE" w:rsidRPr="00287902" w:rsidRDefault="009A75DE" w:rsidP="009A75DE">
      <w:pPr>
        <w:spacing w:line="276" w:lineRule="auto"/>
        <w:jc w:val="both"/>
        <w:rPr>
          <w:rFonts w:eastAsia="Times New Roman" w:cs="Calibri"/>
          <w:b/>
          <w:bCs/>
        </w:rPr>
      </w:pPr>
      <w:r w:rsidRPr="00287902">
        <w:rPr>
          <w:rFonts w:eastAsia="Times New Roman" w:cs="Calibri"/>
          <w:b/>
          <w:bCs/>
        </w:rPr>
        <w:t>Skuter elektryczny inwalidzki</w:t>
      </w:r>
      <w:r>
        <w:rPr>
          <w:rFonts w:eastAsia="Times New Roman" w:cs="Calibri"/>
          <w:b/>
          <w:bCs/>
        </w:rPr>
        <w:t xml:space="preserve"> 1 sztuka</w:t>
      </w:r>
    </w:p>
    <w:p w14:paraId="453BDB22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 xml:space="preserve">Planowany do zakupu nowy skuter elektryczny będzie charakteryzował się następującymi lub zbliżonymi parametrami: </w:t>
      </w:r>
    </w:p>
    <w:p w14:paraId="2452907A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dla 1 osoby</w:t>
      </w:r>
    </w:p>
    <w:p w14:paraId="0E7D6C18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lastRenderedPageBreak/>
        <w:t>- kategoria pojazdu: L6e-A (czterokołowiec lekki)</w:t>
      </w:r>
    </w:p>
    <w:p w14:paraId="7CA88B0A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regulacja prędkości  max. 25 km/h, max. Dystans 60 km.</w:t>
      </w:r>
    </w:p>
    <w:p w14:paraId="68EAF2EB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silnik elektryczny bez szczotkowy</w:t>
      </w:r>
    </w:p>
    <w:p w14:paraId="18761DFB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ładowność do 150 kg</w:t>
      </w:r>
    </w:p>
    <w:p w14:paraId="0668DC49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 xml:space="preserve">- bateria </w:t>
      </w:r>
      <w:proofErr w:type="spellStart"/>
      <w:r w:rsidRPr="00287902">
        <w:rPr>
          <w:rFonts w:cs="Calibri"/>
        </w:rPr>
        <w:t>litowo</w:t>
      </w:r>
      <w:proofErr w:type="spellEnd"/>
      <w:r w:rsidRPr="00287902">
        <w:rPr>
          <w:rFonts w:cs="Calibri"/>
        </w:rPr>
        <w:t>-jonowa</w:t>
      </w:r>
    </w:p>
    <w:p w14:paraId="7FD79589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min. 1000 cykli ładowania</w:t>
      </w:r>
    </w:p>
    <w:p w14:paraId="0C90B1BE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Hydrauliczne przednie hamulce tarczowe oraz tylne bębnowe</w:t>
      </w:r>
    </w:p>
    <w:p w14:paraId="25FF7B00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wygodny regulowany fotel z odchylanymi podłokietnikami,</w:t>
      </w:r>
    </w:p>
    <w:p w14:paraId="551E7296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zamykany schowek pod siedzeniem</w:t>
      </w:r>
    </w:p>
    <w:p w14:paraId="0C1EB831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oświetlenie z przodu i z tyłu -</w:t>
      </w:r>
      <w:proofErr w:type="spellStart"/>
      <w:r w:rsidRPr="00287902">
        <w:rPr>
          <w:rFonts w:cs="Calibri"/>
        </w:rPr>
        <w:t>led</w:t>
      </w:r>
      <w:proofErr w:type="spellEnd"/>
      <w:r w:rsidRPr="00287902">
        <w:rPr>
          <w:rFonts w:cs="Calibri"/>
        </w:rPr>
        <w:t>, kierunkowskazy, lusterka</w:t>
      </w:r>
    </w:p>
    <w:p w14:paraId="118CDF29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elektroniczny wyświetlacz</w:t>
      </w:r>
    </w:p>
    <w:p w14:paraId="6459D393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System niezależnego amortyzowania przednich kół </w:t>
      </w:r>
    </w:p>
    <w:p w14:paraId="6516AAA2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pojazd musi  posiadać europejską homologację drogową umożliwiającą rejestrację i ubezpieczenie pojazdu</w:t>
      </w:r>
    </w:p>
    <w:p w14:paraId="319CE8D6" w14:textId="77777777" w:rsidR="009A75DE" w:rsidRPr="00287902" w:rsidRDefault="009A75DE" w:rsidP="009A75DE">
      <w:pPr>
        <w:rPr>
          <w:rFonts w:cs="Calibri"/>
        </w:rPr>
      </w:pPr>
      <w:r w:rsidRPr="00287902">
        <w:rPr>
          <w:rFonts w:cs="Calibri"/>
        </w:rPr>
        <w:t>- wszystkie niezbędne dokumenty do rejestracji </w:t>
      </w:r>
    </w:p>
    <w:p w14:paraId="6B9D275E" w14:textId="77777777" w:rsidR="009A75DE" w:rsidRDefault="009A75DE" w:rsidP="009A75DE">
      <w:pPr>
        <w:rPr>
          <w:rFonts w:cs="Calibri"/>
          <w:sz w:val="18"/>
          <w:szCs w:val="18"/>
        </w:rPr>
      </w:pPr>
    </w:p>
    <w:p w14:paraId="26C67455" w14:textId="5D289ECD" w:rsidR="009A75DE" w:rsidRDefault="009A75DE" w:rsidP="009A75DE">
      <w:pPr>
        <w:rPr>
          <w:rFonts w:cs="Calibri"/>
          <w:b/>
          <w:bCs/>
        </w:rPr>
      </w:pPr>
      <w:r w:rsidRPr="002057F2">
        <w:rPr>
          <w:rFonts w:cs="Calibri"/>
          <w:b/>
          <w:bCs/>
        </w:rPr>
        <w:t>Oferent wskaże:</w:t>
      </w:r>
    </w:p>
    <w:p w14:paraId="3E3BD866" w14:textId="77777777" w:rsidR="009A75DE" w:rsidRPr="00D07800" w:rsidRDefault="009A75DE" w:rsidP="009A75DE">
      <w:r w:rsidRPr="00D07800">
        <w:t xml:space="preserve">Nazwa producenta oraz nazwa i symbol proponowanego modelu </w:t>
      </w:r>
      <w:r>
        <w:t>produktu</w:t>
      </w:r>
      <w:r w:rsidRPr="00D07800">
        <w:t xml:space="preserve"> (do uzupełnienia przez Oferenta)</w:t>
      </w:r>
    </w:p>
    <w:p w14:paraId="18E99FFE" w14:textId="77777777" w:rsidR="009A75DE" w:rsidRPr="00EE405B" w:rsidRDefault="009A75DE" w:rsidP="009A75DE">
      <w:pPr>
        <w:rPr>
          <w:rFonts w:cs="Calibri"/>
        </w:rPr>
      </w:pPr>
      <w:r w:rsidRPr="00EE405B">
        <w:rPr>
          <w:rFonts w:cs="Calibri"/>
        </w:rPr>
        <w:t xml:space="preserve"> ……………………………………..</w:t>
      </w:r>
    </w:p>
    <w:p w14:paraId="55AB8C11" w14:textId="77777777" w:rsidR="009A75DE" w:rsidRDefault="009A75DE" w:rsidP="009A75DE">
      <w:pPr>
        <w:rPr>
          <w:rFonts w:cs="Calibri"/>
        </w:rPr>
      </w:pPr>
      <w:r w:rsidRPr="00EE405B">
        <w:rPr>
          <w:rFonts w:cs="Calibri"/>
        </w:rPr>
        <w:t xml:space="preserve">- Link do strony internetowej z opisem i parametrami technicznymi oferowanego modelu </w:t>
      </w:r>
      <w:r w:rsidRPr="00EF0D06">
        <w:rPr>
          <w:rFonts w:cs="Calibri"/>
          <w:b/>
          <w:bCs/>
        </w:rPr>
        <w:t>skutera inwalidzkiego elektrycznego</w:t>
      </w:r>
      <w:r w:rsidRPr="00EE405B">
        <w:rPr>
          <w:rFonts w:cs="Calibri"/>
        </w:rPr>
        <w:t>, potwierdzający zgodność z opisem i wymogami technicznymi:</w:t>
      </w:r>
    </w:p>
    <w:p w14:paraId="31295C3E" w14:textId="77777777" w:rsidR="009A75DE" w:rsidRPr="00EE405B" w:rsidRDefault="009A75DE" w:rsidP="009A75DE">
      <w:pPr>
        <w:rPr>
          <w:rFonts w:cs="Calibri"/>
        </w:rPr>
      </w:pPr>
      <w:r w:rsidRPr="00EE405B">
        <w:rPr>
          <w:rFonts w:cs="Calibri"/>
        </w:rPr>
        <w:t xml:space="preserve"> …………………………………..</w:t>
      </w:r>
    </w:p>
    <w:p w14:paraId="1AC477DD" w14:textId="77777777" w:rsidR="009A75DE" w:rsidRDefault="009A75DE" w:rsidP="009A75DE">
      <w:pPr>
        <w:rPr>
          <w:rFonts w:cs="Calibri"/>
        </w:rPr>
      </w:pPr>
      <w:bookmarkStart w:id="6" w:name="_Hlk194587202"/>
      <w:r>
        <w:rPr>
          <w:rFonts w:cs="Calibri"/>
        </w:rPr>
        <w:t>- Przewidywalny maksymalny termin dostawy</w:t>
      </w:r>
    </w:p>
    <w:p w14:paraId="7E371BBE" w14:textId="77777777" w:rsidR="009A75DE" w:rsidRDefault="009A75DE" w:rsidP="009A75DE">
      <w:pPr>
        <w:rPr>
          <w:rFonts w:cs="Calibri"/>
        </w:rPr>
      </w:pPr>
      <w:r>
        <w:rPr>
          <w:rFonts w:cs="Calibri"/>
        </w:rPr>
        <w:t>……………………………………</w:t>
      </w:r>
    </w:p>
    <w:p w14:paraId="23304CA6" w14:textId="77777777" w:rsidR="009A75DE" w:rsidRPr="00EE405B" w:rsidRDefault="009A75DE" w:rsidP="009A75DE">
      <w:pPr>
        <w:rPr>
          <w:rFonts w:cs="Calibri"/>
        </w:rPr>
      </w:pPr>
    </w:p>
    <w:bookmarkEnd w:id="6"/>
    <w:p w14:paraId="1D7D447B" w14:textId="77777777" w:rsidR="009A75DE" w:rsidRDefault="009A75DE" w:rsidP="009A75DE">
      <w:pPr>
        <w:spacing w:line="252" w:lineRule="auto"/>
        <w:jc w:val="both"/>
        <w:rPr>
          <w:rFonts w:eastAsia="Aptos" w:cs="Calibri"/>
          <w:b/>
          <w:bCs/>
          <w:u w:val="single"/>
        </w:rPr>
      </w:pPr>
      <w:r w:rsidRPr="005F4FED">
        <w:rPr>
          <w:rFonts w:eastAsia="Aptos" w:cs="Calibri"/>
          <w:b/>
          <w:bCs/>
          <w:u w:val="single"/>
        </w:rPr>
        <w:t>Oferent oświadcza, iż proponowan</w:t>
      </w:r>
      <w:r>
        <w:rPr>
          <w:rFonts w:eastAsia="Aptos" w:cs="Calibri"/>
          <w:b/>
          <w:bCs/>
          <w:u w:val="single"/>
        </w:rPr>
        <w:t>e</w:t>
      </w:r>
      <w:r w:rsidRPr="005F4FED">
        <w:rPr>
          <w:rFonts w:eastAsia="Aptos" w:cs="Calibri"/>
          <w:b/>
          <w:bCs/>
          <w:u w:val="single"/>
        </w:rPr>
        <w:t xml:space="preserve"> model</w:t>
      </w:r>
      <w:r>
        <w:rPr>
          <w:rFonts w:eastAsia="Aptos" w:cs="Calibri"/>
          <w:b/>
          <w:bCs/>
          <w:u w:val="single"/>
        </w:rPr>
        <w:t>e są</w:t>
      </w:r>
      <w:r w:rsidRPr="005F4FED">
        <w:rPr>
          <w:rFonts w:eastAsia="Aptos" w:cs="Calibri"/>
          <w:b/>
          <w:bCs/>
          <w:u w:val="single"/>
        </w:rPr>
        <w:t xml:space="preserve"> zgodn</w:t>
      </w:r>
      <w:r>
        <w:rPr>
          <w:rFonts w:eastAsia="Aptos" w:cs="Calibri"/>
          <w:b/>
          <w:bCs/>
          <w:u w:val="single"/>
        </w:rPr>
        <w:t>e</w:t>
      </w:r>
      <w:r w:rsidRPr="005F4FED">
        <w:rPr>
          <w:rFonts w:eastAsia="Aptos" w:cs="Calibri"/>
          <w:b/>
          <w:bCs/>
          <w:u w:val="single"/>
        </w:rPr>
        <w:t xml:space="preserve"> z wymaganiami określonymi w pkt. III</w:t>
      </w:r>
    </w:p>
    <w:p w14:paraId="745884EA" w14:textId="77777777" w:rsidR="009A75DE" w:rsidRDefault="009A75DE" w:rsidP="009A75DE">
      <w:pPr>
        <w:spacing w:line="276" w:lineRule="auto"/>
        <w:jc w:val="both"/>
        <w:rPr>
          <w:rFonts w:eastAsia="Times New Roman" w:cs="Calibri"/>
          <w:iCs/>
          <w:lang w:val="x-none"/>
        </w:rPr>
      </w:pPr>
      <w:r w:rsidRPr="00B54639">
        <w:rPr>
          <w:rFonts w:eastAsia="Times New Roman" w:cs="Calibri"/>
          <w:iCs/>
          <w:lang w:val="x-none"/>
        </w:rPr>
        <w:t>Brak podania nazwy producenta</w:t>
      </w:r>
      <w:r>
        <w:rPr>
          <w:rFonts w:eastAsia="Times New Roman" w:cs="Calibri"/>
          <w:iCs/>
          <w:lang w:val="x-none"/>
        </w:rPr>
        <w:t>,</w:t>
      </w:r>
      <w:r w:rsidRPr="00B54639">
        <w:rPr>
          <w:rFonts w:eastAsia="Times New Roman" w:cs="Calibri"/>
          <w:iCs/>
          <w:lang w:val="x-none"/>
        </w:rPr>
        <w:t xml:space="preserve"> nazwy i symbolu modelu spowoduje odrzucenie oferty jako niezgodnej z zapisami zapytania ofertowego. </w:t>
      </w:r>
    </w:p>
    <w:p w14:paraId="02F004D7" w14:textId="77777777" w:rsidR="009A75DE" w:rsidRPr="00B54639" w:rsidRDefault="009A75DE" w:rsidP="009A75DE">
      <w:pPr>
        <w:spacing w:line="276" w:lineRule="auto"/>
        <w:jc w:val="both"/>
        <w:rPr>
          <w:rFonts w:eastAsia="Times New Roman" w:cs="Calibri"/>
          <w:iCs/>
        </w:rPr>
      </w:pPr>
      <w:r w:rsidRPr="00B54639">
        <w:rPr>
          <w:rFonts w:eastAsia="Times New Roman" w:cs="Calibri"/>
          <w:iCs/>
          <w:lang w:val="x-none"/>
        </w:rPr>
        <w:t>Jeśli dan</w:t>
      </w:r>
      <w:r>
        <w:rPr>
          <w:rFonts w:eastAsia="Times New Roman" w:cs="Calibri"/>
          <w:iCs/>
          <w:lang w:val="x-none"/>
        </w:rPr>
        <w:t xml:space="preserve">y produkt </w:t>
      </w:r>
      <w:r w:rsidRPr="00B54639">
        <w:rPr>
          <w:rFonts w:eastAsia="Times New Roman" w:cs="Calibri"/>
          <w:iCs/>
          <w:lang w:val="x-none"/>
        </w:rPr>
        <w:t>nie posiada modelu należy podać informację o braku modelu.</w:t>
      </w:r>
    </w:p>
    <w:p w14:paraId="4CF65B16" w14:textId="77777777" w:rsidR="009A75DE" w:rsidRPr="00437C26" w:rsidRDefault="009A75DE" w:rsidP="009A75DE">
      <w:pPr>
        <w:spacing w:line="276" w:lineRule="auto"/>
        <w:jc w:val="both"/>
        <w:rPr>
          <w:rFonts w:eastAsia="Times New Roman" w:cs="Calibri"/>
        </w:rPr>
      </w:pPr>
    </w:p>
    <w:p w14:paraId="22113091" w14:textId="77777777" w:rsidR="009A75DE" w:rsidRPr="00437C26" w:rsidRDefault="009A75DE" w:rsidP="009A75DE">
      <w:pPr>
        <w:spacing w:line="276" w:lineRule="auto"/>
        <w:jc w:val="both"/>
        <w:rPr>
          <w:rFonts w:cs="Calibri"/>
        </w:rPr>
      </w:pPr>
      <w:r w:rsidRPr="00437C26">
        <w:rPr>
          <w:rFonts w:cs="Calibri"/>
        </w:rPr>
        <w:t xml:space="preserve">Wszystkie </w:t>
      </w:r>
      <w:r>
        <w:rPr>
          <w:rFonts w:cs="Calibri"/>
        </w:rPr>
        <w:t xml:space="preserve">środki trwałe będące przedmiotem zapytania ofertowego </w:t>
      </w:r>
      <w:r w:rsidRPr="00EF0D06">
        <w:rPr>
          <w:rFonts w:cs="Calibri"/>
        </w:rPr>
        <w:t>(</w:t>
      </w:r>
      <w:r w:rsidRPr="00EF0D06">
        <w:rPr>
          <w:rFonts w:eastAsia="Times New Roman" w:cs="Calibri"/>
        </w:rPr>
        <w:t>skuter elektryczny inwalidzki, przyczepa transportowa -</w:t>
      </w:r>
      <w:r>
        <w:rPr>
          <w:rFonts w:eastAsia="Times New Roman" w:cs="Calibri"/>
        </w:rPr>
        <w:t xml:space="preserve"> </w:t>
      </w:r>
      <w:r w:rsidRPr="00EF0D06">
        <w:rPr>
          <w:rFonts w:eastAsia="Times New Roman" w:cs="Calibri"/>
        </w:rPr>
        <w:t>odpowiednia do przewozu rowerów oraz przyczepki rowerowe dla dzieci</w:t>
      </w:r>
      <w:r w:rsidRPr="00EF0D06">
        <w:rPr>
          <w:rFonts w:cs="Calibri"/>
        </w:rPr>
        <w:t>)</w:t>
      </w:r>
      <w:r>
        <w:rPr>
          <w:rFonts w:cs="Calibri"/>
        </w:rPr>
        <w:t xml:space="preserve"> </w:t>
      </w:r>
      <w:r w:rsidRPr="00437C26">
        <w:rPr>
          <w:rFonts w:cs="Calibri"/>
        </w:rPr>
        <w:t xml:space="preserve"> muszą posiadać atesty i certyfikaty bezpieczeństwa poświadczające zgodność z normami obowiązującymi w Unii Europejskiej. Oznacza to, że są całkowicie bezpieczne i posiadają wymagane </w:t>
      </w:r>
      <w:r w:rsidRPr="00437C26">
        <w:rPr>
          <w:rFonts w:cs="Calibri"/>
        </w:rPr>
        <w:lastRenderedPageBreak/>
        <w:t>prawem dopuszczenia do obrotu i stosowania: testy / atesty / certyfikaty / aprobaty techniczne / świadectwa badań.</w:t>
      </w:r>
    </w:p>
    <w:p w14:paraId="53082DA4" w14:textId="77777777" w:rsidR="009A75DE" w:rsidRPr="00437C26" w:rsidRDefault="009A75DE" w:rsidP="009A75DE">
      <w:pPr>
        <w:spacing w:line="276" w:lineRule="auto"/>
        <w:rPr>
          <w:rFonts w:cs="Calibri"/>
        </w:rPr>
      </w:pPr>
      <w:r w:rsidRPr="00437C26">
        <w:rPr>
          <w:rFonts w:cs="Calibri"/>
          <w:b/>
          <w:bCs/>
        </w:rPr>
        <w:t xml:space="preserve">Podstawowe wymagania formalne do przedmiotu zamówienia: </w:t>
      </w:r>
      <w:r w:rsidRPr="00437C26">
        <w:rPr>
          <w:rFonts w:cs="Calibri"/>
          <w:b/>
          <w:bCs/>
        </w:rPr>
        <w:br/>
      </w:r>
    </w:p>
    <w:p w14:paraId="7BCBCCA2" w14:textId="77777777" w:rsidR="009A75DE" w:rsidRPr="00437C26" w:rsidRDefault="009A75DE" w:rsidP="009A75DE">
      <w:pPr>
        <w:pStyle w:val="Akapitzlist"/>
        <w:numPr>
          <w:ilvl w:val="0"/>
          <w:numId w:val="35"/>
        </w:numPr>
        <w:suppressAutoHyphens/>
        <w:spacing w:after="0" w:line="240" w:lineRule="auto"/>
        <w:contextualSpacing w:val="0"/>
        <w:jc w:val="both"/>
      </w:pPr>
      <w:r>
        <w:t xml:space="preserve">Skuter inwalidzki będący przedmiotem zapytania ofertowego </w:t>
      </w:r>
      <w:r w:rsidRPr="00437C26">
        <w:t>mus</w:t>
      </w:r>
      <w:r>
        <w:t xml:space="preserve">i </w:t>
      </w:r>
      <w:r w:rsidRPr="00437C26">
        <w:t>posiadać parametry nie gorsze, niż wskazane w specyfikacj</w:t>
      </w:r>
      <w:r>
        <w:t>i</w:t>
      </w:r>
      <w:r w:rsidRPr="00437C26">
        <w:t xml:space="preserve"> techniczn</w:t>
      </w:r>
      <w:r>
        <w:t>ej</w:t>
      </w:r>
      <w:r w:rsidRPr="00437C26">
        <w:t xml:space="preserve"> </w:t>
      </w:r>
    </w:p>
    <w:p w14:paraId="54765DCF" w14:textId="77777777" w:rsidR="009A75DE" w:rsidRDefault="009A75DE" w:rsidP="009A75DE">
      <w:pPr>
        <w:pStyle w:val="Akapitzlist"/>
        <w:numPr>
          <w:ilvl w:val="0"/>
          <w:numId w:val="35"/>
        </w:numPr>
        <w:suppressAutoHyphens/>
        <w:spacing w:after="0" w:line="240" w:lineRule="auto"/>
        <w:contextualSpacing w:val="0"/>
        <w:jc w:val="both"/>
      </w:pPr>
      <w:r>
        <w:t xml:space="preserve">Skuter inwalidzki musi </w:t>
      </w:r>
      <w:r w:rsidRPr="00437C26">
        <w:t>być fabrycznie now</w:t>
      </w:r>
      <w:r>
        <w:t>y</w:t>
      </w:r>
      <w:r w:rsidRPr="00437C26">
        <w:t>, pierwszej klasy jakości, woln</w:t>
      </w:r>
      <w:r>
        <w:t>y</w:t>
      </w:r>
      <w:r w:rsidRPr="00437C26">
        <w:t xml:space="preserve"> od wad fabrycznych, posiadając</w:t>
      </w:r>
      <w:r>
        <w:t>y</w:t>
      </w:r>
      <w:r w:rsidRPr="00437C26">
        <w:t xml:space="preserve"> odpowiednie atesty, deklaracje zgodności. </w:t>
      </w:r>
    </w:p>
    <w:p w14:paraId="5BF9AAE2" w14:textId="77777777" w:rsidR="009A75DE" w:rsidRPr="00437C26" w:rsidRDefault="009A75DE" w:rsidP="009A75DE">
      <w:pPr>
        <w:pStyle w:val="Akapitzlist"/>
        <w:numPr>
          <w:ilvl w:val="0"/>
          <w:numId w:val="35"/>
        </w:numPr>
        <w:suppressAutoHyphens/>
        <w:spacing w:after="0" w:line="240" w:lineRule="auto"/>
        <w:contextualSpacing w:val="0"/>
        <w:jc w:val="both"/>
      </w:pPr>
      <w:r w:rsidRPr="00437C26">
        <w:t>Zamawiający dopuszcza rozwiązania równoważne.</w:t>
      </w:r>
    </w:p>
    <w:p w14:paraId="141D9465" w14:textId="77777777" w:rsidR="009A75DE" w:rsidRPr="00437C26" w:rsidRDefault="009A75DE" w:rsidP="009A75DE">
      <w:pPr>
        <w:pStyle w:val="Akapitzlist"/>
        <w:numPr>
          <w:ilvl w:val="0"/>
          <w:numId w:val="35"/>
        </w:numPr>
        <w:suppressAutoHyphens/>
        <w:spacing w:after="0" w:line="240" w:lineRule="auto"/>
        <w:ind w:left="714" w:hanging="357"/>
        <w:contextualSpacing w:val="0"/>
        <w:jc w:val="both"/>
      </w:pPr>
      <w:r w:rsidRPr="00437C26">
        <w:t xml:space="preserve">Ilekroć w opisie parametrów zamówienia, występują nazwy konkretnych elementów, wyrobów lub określenia (parametry techniczne) sugerujące wyroby, elementy konkretnych firm, producentów, Wykonawca winien uznać, iż podano produkty przykładowe, a Zamawiający dopuszcza zastosowanie  elementów,  wyrobów, materiałów równoważnych </w:t>
      </w:r>
      <w:r w:rsidRPr="00437C26">
        <w:rPr>
          <w:u w:val="single"/>
        </w:rPr>
        <w:t>o właściwościach nie gorszych, niż przyjęto w opisie przedmiotu zamówienia</w:t>
      </w:r>
      <w:r w:rsidRPr="00437C26">
        <w:t xml:space="preserve">. Oznacza to, że </w:t>
      </w:r>
      <w:r>
        <w:t>oferowane produkty powinny spełniać</w:t>
      </w:r>
      <w:r w:rsidRPr="00437C26">
        <w:t xml:space="preserve"> parametry określone w opisie przedmiotu zamówienia i nie powinny być gorsze od jej założeń (równe lub lepsze). Zamawiający dopuszcza wszelkie rynkowe odpowiedniki o parametrach równych lub lepszych niż wskazane. Ciężar udowodnienia, że materiał (wyrób) jest równoważny w stosunku do wymogu określonego przez </w:t>
      </w:r>
      <w:r>
        <w:t>Z</w:t>
      </w:r>
      <w:r w:rsidRPr="00437C26">
        <w:t xml:space="preserve">amawiającego spoczywa na składającym ofertę. W takim wypadku wykonawca musi przedłożyć odpowiednie dokumenty opisujące parametry techniczne, wymagane prawem certyfikaty i inne dokumenty dopuszczające </w:t>
      </w:r>
      <w:r>
        <w:t xml:space="preserve">produkty </w:t>
      </w:r>
      <w:r w:rsidRPr="00437C26">
        <w:t xml:space="preserve">do użytkowania oraz pozwalające jednoznacznie stwierdzić, że są one rzeczywiście równoważne. </w:t>
      </w:r>
    </w:p>
    <w:p w14:paraId="4DD29692" w14:textId="77777777" w:rsidR="009A75DE" w:rsidRPr="00437C26" w:rsidRDefault="009A75DE" w:rsidP="009A75DE">
      <w:pPr>
        <w:spacing w:line="276" w:lineRule="auto"/>
        <w:jc w:val="both"/>
        <w:rPr>
          <w:rFonts w:cs="Calibri"/>
          <w:color w:val="FF0000"/>
        </w:rPr>
      </w:pPr>
    </w:p>
    <w:p w14:paraId="22E73B81" w14:textId="77777777" w:rsidR="009A75DE" w:rsidRPr="00437C26" w:rsidRDefault="009A75DE" w:rsidP="009A75DE">
      <w:pPr>
        <w:jc w:val="both"/>
        <w:rPr>
          <w:rFonts w:cs="Calibri"/>
          <w:b/>
          <w:bCs/>
          <w:u w:val="single"/>
        </w:rPr>
      </w:pPr>
      <w:r w:rsidRPr="00437C26">
        <w:rPr>
          <w:rFonts w:cs="Calibri"/>
          <w:b/>
          <w:bCs/>
          <w:u w:val="single"/>
        </w:rPr>
        <w:t xml:space="preserve">GWARANCJA: </w:t>
      </w:r>
    </w:p>
    <w:p w14:paraId="1BE27CE3" w14:textId="77777777" w:rsidR="009A75DE" w:rsidRPr="00D727AD" w:rsidRDefault="009A75DE" w:rsidP="009A75DE">
      <w:pPr>
        <w:pStyle w:val="Akapitzlist"/>
        <w:numPr>
          <w:ilvl w:val="0"/>
          <w:numId w:val="36"/>
        </w:numPr>
        <w:suppressAutoHyphens/>
        <w:spacing w:after="0" w:line="240" w:lineRule="auto"/>
        <w:ind w:left="714" w:hanging="357"/>
        <w:contextualSpacing w:val="0"/>
        <w:jc w:val="both"/>
      </w:pPr>
      <w:r w:rsidRPr="00D727AD">
        <w:rPr>
          <w:color w:val="000000" w:themeColor="text1"/>
        </w:rPr>
        <w:t xml:space="preserve">Gwarancja na </w:t>
      </w:r>
      <w:r>
        <w:rPr>
          <w:color w:val="000000" w:themeColor="text1"/>
        </w:rPr>
        <w:t>s</w:t>
      </w:r>
      <w:r>
        <w:t xml:space="preserve">kuter inwalidzki będący przedmiotem zapytania </w:t>
      </w:r>
      <w:r w:rsidRPr="00437C26">
        <w:t xml:space="preserve"> </w:t>
      </w:r>
      <w:r w:rsidRPr="00D727AD">
        <w:rPr>
          <w:color w:val="000000" w:themeColor="text1"/>
        </w:rPr>
        <w:t xml:space="preserve">musi wynosić minimum </w:t>
      </w:r>
      <w:r>
        <w:rPr>
          <w:color w:val="000000" w:themeColor="text1"/>
        </w:rPr>
        <w:t>1</w:t>
      </w:r>
      <w:r w:rsidRPr="00D727AD">
        <w:t>2</w:t>
      </w:r>
      <w:r>
        <w:t xml:space="preserve"> miesięcy</w:t>
      </w:r>
      <w:r w:rsidRPr="00D727AD">
        <w:t>.</w:t>
      </w:r>
    </w:p>
    <w:p w14:paraId="5ADDCCB5" w14:textId="77777777" w:rsidR="009A75DE" w:rsidRPr="00437C26" w:rsidRDefault="009A75DE" w:rsidP="009A75DE">
      <w:pPr>
        <w:pStyle w:val="Akapitzlist"/>
        <w:numPr>
          <w:ilvl w:val="0"/>
          <w:numId w:val="36"/>
        </w:numPr>
        <w:suppressAutoHyphens/>
        <w:spacing w:after="0" w:line="252" w:lineRule="auto"/>
        <w:contextualSpacing w:val="0"/>
        <w:jc w:val="both"/>
        <w:rPr>
          <w:rFonts w:eastAsiaTheme="minorHAnsi"/>
        </w:rPr>
      </w:pPr>
      <w:r w:rsidRPr="00437C26">
        <w:t>Wykonawca zobowiązuje się przekazać Zamawiającemu dokument gwarancyjny oraz atesty  i certyfikaty bezpieczeństwa poświadczające zgodność z normami obowiązującymi w Unii Europejskiej w dniu odbioru przedmiotu zamówienia (CE).</w:t>
      </w:r>
    </w:p>
    <w:p w14:paraId="0A031718" w14:textId="77777777" w:rsidR="009A75DE" w:rsidRDefault="009A75DE" w:rsidP="009A75DE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</w:pPr>
      <w:r w:rsidRPr="00437C26">
        <w:t xml:space="preserve">W przypadku zaoferowania okresu gwarancyjnego krótszego, niż </w:t>
      </w:r>
      <w:r>
        <w:t>wymagany</w:t>
      </w:r>
      <w:r w:rsidRPr="00437C26">
        <w:t xml:space="preserve"> licząc od daty odbioru przedmiotu zamówienia, oferta zostanie odrzucona.</w:t>
      </w:r>
    </w:p>
    <w:p w14:paraId="3399B74E" w14:textId="77777777" w:rsidR="009A75DE" w:rsidRPr="00EF430E" w:rsidRDefault="009A75DE" w:rsidP="009A75DE">
      <w:pPr>
        <w:pStyle w:val="Akapitzlist"/>
        <w:numPr>
          <w:ilvl w:val="0"/>
          <w:numId w:val="36"/>
        </w:numPr>
        <w:suppressAutoHyphens/>
        <w:spacing w:after="0" w:line="276" w:lineRule="auto"/>
        <w:contextualSpacing w:val="0"/>
        <w:rPr>
          <w:rFonts w:eastAsiaTheme="minorHAnsi"/>
        </w:rPr>
      </w:pPr>
      <w:r w:rsidRPr="00EF430E">
        <w:t>Wykonawca zapewni obsługę napraw gwarancyjnych w terminie nie dłuższym niż 7 dni od daty zgłoszenia usterki w miejscu użytkowania lub zapewni bezpłatny transport do se</w:t>
      </w:r>
      <w:r>
        <w:t>r</w:t>
      </w:r>
      <w:r w:rsidRPr="00EF430E">
        <w:t>wisu i z powrotem celem dokonania napraw</w:t>
      </w:r>
      <w:r>
        <w:t>.</w:t>
      </w:r>
    </w:p>
    <w:p w14:paraId="2B19FF08" w14:textId="77777777" w:rsidR="009A75DE" w:rsidRPr="0006522C" w:rsidRDefault="009A75DE" w:rsidP="009A75DE">
      <w:pPr>
        <w:pStyle w:val="Akapitzlist"/>
        <w:numPr>
          <w:ilvl w:val="0"/>
          <w:numId w:val="36"/>
        </w:numPr>
        <w:shd w:val="clear" w:color="auto" w:fill="FFFFFF"/>
        <w:suppressAutoHyphens/>
        <w:spacing w:after="0" w:line="276" w:lineRule="auto"/>
        <w:contextualSpacing w:val="0"/>
      </w:pPr>
      <w:r w:rsidRPr="0006522C">
        <w:t>Wszelkie koszty związane z realizacją przedmiotu zamówienia ponosi Wykonawca.</w:t>
      </w:r>
    </w:p>
    <w:p w14:paraId="1F59ABA0" w14:textId="77777777" w:rsidR="009A75DE" w:rsidRPr="00437C26" w:rsidRDefault="009A75DE" w:rsidP="009A75DE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bookmarkEnd w:id="3"/>
    <w:bookmarkEnd w:id="4"/>
    <w:bookmarkEnd w:id="5"/>
    <w:p w14:paraId="300C5C36" w14:textId="77777777" w:rsidR="007C5DF3" w:rsidRDefault="007C5DF3" w:rsidP="00E96E03">
      <w:pPr>
        <w:spacing w:after="0" w:line="240" w:lineRule="auto"/>
        <w:jc w:val="both"/>
        <w:rPr>
          <w:rFonts w:eastAsia="Times New Roman" w:cs="Calibri"/>
          <w:b/>
          <w:bCs/>
          <w:lang w:eastAsia="pl-PL"/>
        </w:rPr>
      </w:pPr>
    </w:p>
    <w:p w14:paraId="6B34530C" w14:textId="42227BF2" w:rsidR="00ED3CCE" w:rsidRPr="00A51007" w:rsidRDefault="00ED3CCE" w:rsidP="00E96E03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A51007">
        <w:rPr>
          <w:rFonts w:eastAsia="Times New Roman" w:cs="Calibri"/>
          <w:b/>
          <w:bCs/>
          <w:lang w:eastAsia="pl-PL"/>
        </w:rPr>
        <w:t>Cena netto</w:t>
      </w:r>
      <w:r w:rsidRPr="00A51007">
        <w:rPr>
          <w:rFonts w:eastAsia="Times New Roman" w:cs="Calibri"/>
          <w:lang w:eastAsia="pl-PL"/>
        </w:rPr>
        <w:t>:………………...</w:t>
      </w:r>
    </w:p>
    <w:p w14:paraId="5162E21A" w14:textId="463A3F7C" w:rsidR="00ED3CCE" w:rsidRPr="00A51007" w:rsidRDefault="00ED3CCE" w:rsidP="00E96E03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A51007">
        <w:rPr>
          <w:rFonts w:eastAsia="Times New Roman" w:cs="Calibri"/>
          <w:b/>
          <w:bCs/>
          <w:lang w:eastAsia="pl-PL"/>
        </w:rPr>
        <w:t>Cena brutto</w:t>
      </w:r>
      <w:r w:rsidRPr="00A51007">
        <w:rPr>
          <w:rFonts w:eastAsia="Times New Roman" w:cs="Calibri"/>
          <w:lang w:eastAsia="pl-PL"/>
        </w:rPr>
        <w:t>:……………….</w:t>
      </w:r>
    </w:p>
    <w:p w14:paraId="3D8EC582" w14:textId="7CA79947" w:rsidR="00B9539A" w:rsidRPr="00A51007" w:rsidRDefault="00B9539A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72C51F4" w14:textId="677A0CE3" w:rsidR="0025612A" w:rsidRPr="00A51007" w:rsidRDefault="00ED3CCE" w:rsidP="006D280A">
      <w:pPr>
        <w:spacing w:after="0" w:line="240" w:lineRule="auto"/>
        <w:rPr>
          <w:rFonts w:eastAsia="Times New Roman" w:cs="Calibri"/>
          <w:b/>
          <w:bCs/>
          <w:u w:val="single"/>
          <w:lang w:eastAsia="pl-PL"/>
        </w:rPr>
      </w:pPr>
      <w:r w:rsidRPr="00A51007">
        <w:rPr>
          <w:rFonts w:eastAsia="Times New Roman" w:cs="Calibri"/>
          <w:b/>
          <w:bCs/>
          <w:u w:val="single"/>
          <w:lang w:eastAsia="pl-PL"/>
        </w:rPr>
        <w:t xml:space="preserve">Oferta jest ważna do dnia: </w:t>
      </w:r>
      <w:r w:rsidR="00CF0435">
        <w:rPr>
          <w:rFonts w:eastAsia="Times New Roman" w:cs="Calibri"/>
          <w:b/>
          <w:bCs/>
          <w:u w:val="single"/>
          <w:lang w:eastAsia="pl-PL"/>
        </w:rPr>
        <w:t>31</w:t>
      </w:r>
      <w:r w:rsidR="00D80E06" w:rsidRPr="00A51007">
        <w:rPr>
          <w:rFonts w:eastAsia="Times New Roman" w:cs="Calibri"/>
          <w:b/>
          <w:bCs/>
          <w:u w:val="single"/>
          <w:lang w:eastAsia="pl-PL"/>
        </w:rPr>
        <w:t>.</w:t>
      </w:r>
      <w:r w:rsidR="00CF0435">
        <w:rPr>
          <w:rFonts w:eastAsia="Times New Roman" w:cs="Calibri"/>
          <w:b/>
          <w:bCs/>
          <w:u w:val="single"/>
          <w:lang w:eastAsia="pl-PL"/>
        </w:rPr>
        <w:t>1</w:t>
      </w:r>
      <w:r w:rsidR="009A75DE">
        <w:rPr>
          <w:rFonts w:eastAsia="Times New Roman" w:cs="Calibri"/>
          <w:b/>
          <w:bCs/>
          <w:u w:val="single"/>
          <w:lang w:eastAsia="pl-PL"/>
        </w:rPr>
        <w:t>2</w:t>
      </w:r>
      <w:r w:rsidRPr="00A51007">
        <w:rPr>
          <w:rFonts w:eastAsia="Times New Roman" w:cs="Calibri"/>
          <w:b/>
          <w:bCs/>
          <w:u w:val="single"/>
          <w:lang w:eastAsia="pl-PL"/>
        </w:rPr>
        <w:t>.20</w:t>
      </w:r>
      <w:r w:rsidR="00631A85" w:rsidRPr="00A51007">
        <w:rPr>
          <w:rFonts w:eastAsia="Times New Roman" w:cs="Calibri"/>
          <w:b/>
          <w:bCs/>
          <w:u w:val="single"/>
          <w:lang w:eastAsia="pl-PL"/>
        </w:rPr>
        <w:t>2</w:t>
      </w:r>
      <w:r w:rsidR="00E96E03" w:rsidRPr="00A51007">
        <w:rPr>
          <w:rFonts w:eastAsia="Times New Roman" w:cs="Calibri"/>
          <w:b/>
          <w:bCs/>
          <w:u w:val="single"/>
          <w:lang w:eastAsia="pl-PL"/>
        </w:rPr>
        <w:t>5</w:t>
      </w:r>
    </w:p>
    <w:p w14:paraId="1A50B2C4" w14:textId="77777777" w:rsidR="00851199" w:rsidRPr="00A51007" w:rsidRDefault="00851199" w:rsidP="00851199">
      <w:pPr>
        <w:spacing w:after="0" w:line="240" w:lineRule="auto"/>
        <w:rPr>
          <w:rFonts w:eastAsia="Times New Roman" w:cs="Calibri"/>
          <w:b/>
          <w:bCs/>
          <w:u w:val="single"/>
          <w:lang w:eastAsia="pl-PL"/>
        </w:rPr>
      </w:pPr>
    </w:p>
    <w:p w14:paraId="36DA163B" w14:textId="77777777" w:rsidR="00574866" w:rsidRPr="00A51007" w:rsidRDefault="00574866" w:rsidP="00851199">
      <w:pPr>
        <w:spacing w:after="0" w:line="240" w:lineRule="auto"/>
        <w:rPr>
          <w:rFonts w:eastAsia="Times New Roman" w:cs="Calibri"/>
          <w:b/>
          <w:bCs/>
          <w:u w:val="single"/>
          <w:lang w:eastAsia="pl-PL"/>
        </w:rPr>
      </w:pPr>
    </w:p>
    <w:p w14:paraId="4761DD06" w14:textId="7A435AB9" w:rsidR="00666D01" w:rsidRPr="00A51007" w:rsidRDefault="00ED3CCE" w:rsidP="006D280A">
      <w:pPr>
        <w:spacing w:after="0" w:line="360" w:lineRule="auto"/>
        <w:ind w:firstLine="708"/>
        <w:rPr>
          <w:rFonts w:cs="Calibri"/>
        </w:rPr>
      </w:pPr>
      <w:r w:rsidRPr="00A51007">
        <w:rPr>
          <w:rFonts w:cs="Calibri"/>
        </w:rPr>
        <w:t xml:space="preserve">Podpis osoby upoważnionej do reprezentowania Zleceniobiorcy </w:t>
      </w:r>
    </w:p>
    <w:p w14:paraId="5A5819B7" w14:textId="77777777" w:rsidR="00AA1F1B" w:rsidRDefault="00AA1F1B" w:rsidP="00ED3CCE">
      <w:pPr>
        <w:spacing w:after="0" w:line="360" w:lineRule="auto"/>
        <w:rPr>
          <w:rFonts w:cs="Calibri"/>
        </w:rPr>
      </w:pPr>
    </w:p>
    <w:p w14:paraId="03013F3C" w14:textId="77777777" w:rsidR="00CF0435" w:rsidRPr="00A51007" w:rsidRDefault="00CF0435" w:rsidP="00ED3CCE">
      <w:pPr>
        <w:spacing w:after="0" w:line="360" w:lineRule="auto"/>
        <w:rPr>
          <w:rFonts w:cs="Calibri"/>
        </w:rPr>
      </w:pPr>
    </w:p>
    <w:p w14:paraId="106905A6" w14:textId="20AFD93F" w:rsidR="00ED3CCE" w:rsidRPr="00A51007" w:rsidRDefault="00ED3CCE" w:rsidP="00666D01">
      <w:pPr>
        <w:spacing w:after="0" w:line="360" w:lineRule="auto"/>
        <w:jc w:val="center"/>
        <w:rPr>
          <w:rFonts w:cs="Calibri"/>
        </w:rPr>
      </w:pPr>
      <w:r w:rsidRPr="00A51007">
        <w:rPr>
          <w:rFonts w:cs="Calibri"/>
        </w:rPr>
        <w:t>……………………………</w:t>
      </w:r>
      <w:r w:rsidR="00666D01" w:rsidRPr="00A51007">
        <w:rPr>
          <w:rFonts w:cs="Calibri"/>
        </w:rPr>
        <w:t>…..</w:t>
      </w:r>
      <w:r w:rsidRPr="00A51007">
        <w:rPr>
          <w:rFonts w:cs="Calibri"/>
        </w:rPr>
        <w:t>…</w:t>
      </w:r>
      <w:r w:rsidR="006D280A" w:rsidRPr="00A51007">
        <w:rPr>
          <w:rFonts w:cs="Calibri"/>
        </w:rPr>
        <w:t xml:space="preserve">                                     </w:t>
      </w:r>
      <w:r w:rsidRPr="00A51007">
        <w:rPr>
          <w:rFonts w:cs="Calibri"/>
        </w:rPr>
        <w:t>……………………………………………………</w:t>
      </w:r>
    </w:p>
    <w:p w14:paraId="5273B090" w14:textId="1A84EBF1" w:rsidR="002B7FC8" w:rsidRPr="00A51007" w:rsidRDefault="00ED3CCE" w:rsidP="005D074E">
      <w:pPr>
        <w:spacing w:after="0" w:line="360" w:lineRule="auto"/>
        <w:jc w:val="center"/>
        <w:rPr>
          <w:rFonts w:cs="Calibri"/>
          <w:b/>
        </w:rPr>
      </w:pPr>
      <w:r w:rsidRPr="00A51007">
        <w:rPr>
          <w:rFonts w:cs="Calibri"/>
          <w:i/>
        </w:rPr>
        <w:t>(Podpis Zleceniobiorcy)</w:t>
      </w:r>
      <w:r w:rsidRPr="00A51007">
        <w:rPr>
          <w:rFonts w:cs="Calibri"/>
          <w:i/>
        </w:rPr>
        <w:tab/>
      </w:r>
      <w:r w:rsidR="00666D01" w:rsidRPr="00A51007">
        <w:rPr>
          <w:rFonts w:cs="Calibri"/>
          <w:i/>
        </w:rPr>
        <w:t xml:space="preserve">                                       </w:t>
      </w:r>
      <w:r w:rsidRPr="00A51007">
        <w:rPr>
          <w:rFonts w:cs="Calibri"/>
          <w:i/>
        </w:rPr>
        <w:tab/>
        <w:t xml:space="preserve"> (Pieczęć Zleceniobiorcy)</w:t>
      </w:r>
    </w:p>
    <w:p w14:paraId="398FD32D" w14:textId="52111FC8" w:rsidR="005D074E" w:rsidRPr="00A51007" w:rsidRDefault="005D074E" w:rsidP="005D074E">
      <w:pPr>
        <w:spacing w:after="0" w:line="360" w:lineRule="auto"/>
        <w:jc w:val="center"/>
        <w:rPr>
          <w:rFonts w:cs="Calibri"/>
        </w:rPr>
      </w:pPr>
      <w:r w:rsidRPr="00A51007">
        <w:rPr>
          <w:rFonts w:cs="Calibri"/>
          <w:b/>
        </w:rPr>
        <w:lastRenderedPageBreak/>
        <w:t>OŚWIADCZENIE:</w:t>
      </w:r>
    </w:p>
    <w:tbl>
      <w:tblPr>
        <w:tblStyle w:val="Tabela-Siatka"/>
        <w:tblW w:w="9860" w:type="dxa"/>
        <w:tblInd w:w="-113" w:type="dxa"/>
        <w:tblLook w:val="04A0" w:firstRow="1" w:lastRow="0" w:firstColumn="1" w:lastColumn="0" w:noHBand="0" w:noVBand="1"/>
      </w:tblPr>
      <w:tblGrid>
        <w:gridCol w:w="505"/>
        <w:gridCol w:w="7938"/>
        <w:gridCol w:w="1417"/>
      </w:tblGrid>
      <w:tr w:rsidR="005D074E" w:rsidRPr="00A51007" w14:paraId="551E43AA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537D8" w14:textId="77777777" w:rsidR="005D074E" w:rsidRPr="00A51007" w:rsidRDefault="005D074E">
            <w:pPr>
              <w:spacing w:after="0" w:line="240" w:lineRule="auto"/>
              <w:rPr>
                <w:rFonts w:cs="Calibri"/>
              </w:rPr>
            </w:pPr>
            <w:r w:rsidRPr="00A51007">
              <w:rPr>
                <w:rFonts w:cs="Calibri"/>
              </w:rPr>
              <w:t>Lp.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32C9" w14:textId="77777777" w:rsidR="005D074E" w:rsidRPr="00A51007" w:rsidRDefault="005D074E">
            <w:pPr>
              <w:spacing w:after="0" w:line="240" w:lineRule="auto"/>
              <w:rPr>
                <w:rFonts w:cs="Calibri"/>
              </w:rPr>
            </w:pPr>
            <w:r w:rsidRPr="00A51007">
              <w:rPr>
                <w:rFonts w:cs="Calibri"/>
              </w:rPr>
              <w:t>Zakres oświadczenia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1047" w14:textId="77777777" w:rsidR="005D074E" w:rsidRPr="00A51007" w:rsidRDefault="005D074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A51007">
              <w:rPr>
                <w:rFonts w:cs="Calibri"/>
                <w:b/>
              </w:rPr>
              <w:t>Zaznacz właściwe</w:t>
            </w:r>
          </w:p>
        </w:tc>
      </w:tr>
      <w:tr w:rsidR="005D074E" w:rsidRPr="00A51007" w14:paraId="124A6A49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C2BA" w14:textId="77777777" w:rsidR="005D074E" w:rsidRPr="00A51007" w:rsidRDefault="005D074E">
            <w:pPr>
              <w:spacing w:after="0" w:line="240" w:lineRule="auto"/>
              <w:rPr>
                <w:rFonts w:cs="Calibri"/>
              </w:rPr>
            </w:pPr>
            <w:r w:rsidRPr="00A51007">
              <w:rPr>
                <w:rFonts w:cs="Calibri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179C" w14:textId="77777777" w:rsidR="005D074E" w:rsidRPr="00A51007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A51007">
              <w:rPr>
                <w:rFonts w:cs="Calibri"/>
                <w:lang w:eastAsia="pl-PL"/>
              </w:rPr>
              <w:t>Oświadczamy, że nie jesteśmy powiązani z Zamawiającym osobowo lub kapitałowo.</w:t>
            </w:r>
          </w:p>
          <w:p w14:paraId="0A4BA4CD" w14:textId="77777777" w:rsidR="005D074E" w:rsidRPr="00A51007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A51007">
              <w:rPr>
                <w:rFonts w:cs="Calibri"/>
                <w:lang w:eastAsia="pl-PL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12FDF9E2" w14:textId="77777777" w:rsidR="005D074E" w:rsidRPr="00A51007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A51007">
              <w:rPr>
                <w:rFonts w:cs="Calibri"/>
                <w:lang w:eastAsia="pl-PL"/>
              </w:rPr>
              <w:t>a) uczestniczeniu w spółce jako wspólnik spółki cywilnej lub spółki osobowej,</w:t>
            </w:r>
          </w:p>
          <w:p w14:paraId="3468096D" w14:textId="34DF54CE" w:rsidR="005D074E" w:rsidRPr="00A51007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A51007">
              <w:rPr>
                <w:rFonts w:cs="Calibri"/>
                <w:lang w:eastAsia="pl-PL"/>
              </w:rPr>
              <w:t xml:space="preserve">b) posiadaniu co najmniej </w:t>
            </w:r>
            <w:r w:rsidR="00CB7DAE" w:rsidRPr="00A51007">
              <w:rPr>
                <w:rFonts w:cs="Calibri"/>
                <w:lang w:eastAsia="pl-PL"/>
              </w:rPr>
              <w:t>10</w:t>
            </w:r>
            <w:r w:rsidR="007F7006" w:rsidRPr="00A51007">
              <w:rPr>
                <w:rFonts w:cs="Calibri"/>
                <w:lang w:eastAsia="pl-PL"/>
              </w:rPr>
              <w:t xml:space="preserve"> </w:t>
            </w:r>
            <w:r w:rsidRPr="00A51007">
              <w:rPr>
                <w:rFonts w:cs="Calibri"/>
                <w:lang w:eastAsia="pl-PL"/>
              </w:rPr>
              <w:t>% udziałów lub akcji,</w:t>
            </w:r>
          </w:p>
          <w:p w14:paraId="163E6887" w14:textId="77777777" w:rsidR="005D074E" w:rsidRPr="00A51007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A51007">
              <w:rPr>
                <w:rFonts w:cs="Calibri"/>
                <w:lang w:eastAsia="pl-PL"/>
              </w:rPr>
              <w:t>c) pełnieniu funkcji członka organu nadzorczego lub zarządzającego, prokurenta, pełnomocnika,</w:t>
            </w:r>
          </w:p>
          <w:p w14:paraId="733CB2EB" w14:textId="26CBC6E1" w:rsidR="005D074E" w:rsidRPr="00A51007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51007">
              <w:rPr>
                <w:rFonts w:cs="Calibri"/>
                <w:lang w:eastAsia="pl-PL"/>
              </w:rPr>
              <w:t>d) pozostawaniu w związku małżeński</w:t>
            </w:r>
            <w:r w:rsidR="003F0D57" w:rsidRPr="00A51007">
              <w:rPr>
                <w:rFonts w:cs="Calibri"/>
                <w:lang w:eastAsia="pl-PL"/>
              </w:rPr>
              <w:t>m</w:t>
            </w:r>
            <w:r w:rsidRPr="00A51007">
              <w:rPr>
                <w:rFonts w:cs="Calibri"/>
                <w:lang w:eastAsia="pl-PL"/>
              </w:rPr>
              <w:t xml:space="preserve"> w stosunku pokrewieństwa lub powinowactwa w linii prostej, pokrewieństwa drugiego stopnia lub powinowactwa drugiego stopnia w linii bocznej lub w stosunku przysposobienia, opieki lub kurateli.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E431" w14:textId="395E6154" w:rsidR="005D074E" w:rsidRPr="00A51007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A51007">
              <w:rPr>
                <w:rFonts w:cs="Calibri"/>
              </w:rPr>
              <w:t xml:space="preserve"> </w:t>
            </w:r>
            <w:r w:rsidRPr="00A51007">
              <w:rPr>
                <w:rFonts w:cs="Calibri"/>
              </w:rPr>
              <w:sym w:font="Wingdings" w:char="00A8"/>
            </w:r>
            <w:r w:rsidRPr="00A51007">
              <w:rPr>
                <w:rFonts w:cs="Calibri"/>
              </w:rPr>
              <w:t xml:space="preserve"> TAK</w:t>
            </w:r>
            <w:r w:rsidR="00D80E06" w:rsidRPr="00A51007">
              <w:rPr>
                <w:rFonts w:cs="Calibri"/>
              </w:rPr>
              <w:t>, nie jesteśmy powiązani</w:t>
            </w:r>
          </w:p>
          <w:p w14:paraId="3C4731B3" w14:textId="77777777" w:rsidR="005D074E" w:rsidRPr="00A51007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A51007">
              <w:rPr>
                <w:rFonts w:cs="Calibri"/>
              </w:rPr>
              <w:sym w:font="Wingdings" w:char="00A8"/>
            </w:r>
            <w:r w:rsidRPr="00A51007">
              <w:rPr>
                <w:rFonts w:cs="Calibri"/>
              </w:rPr>
              <w:t xml:space="preserve"> NIE</w:t>
            </w:r>
          </w:p>
        </w:tc>
      </w:tr>
      <w:tr w:rsidR="005D074E" w:rsidRPr="00A51007" w14:paraId="5D9B72F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2638" w14:textId="77777777" w:rsidR="005D074E" w:rsidRPr="00A51007" w:rsidRDefault="005D074E">
            <w:pPr>
              <w:spacing w:after="0" w:line="240" w:lineRule="auto"/>
              <w:rPr>
                <w:rFonts w:cs="Calibri"/>
              </w:rPr>
            </w:pPr>
            <w:r w:rsidRPr="00A51007">
              <w:rPr>
                <w:rFonts w:cs="Calibri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18EB" w14:textId="77777777" w:rsidR="005D074E" w:rsidRPr="00A51007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51007">
              <w:rPr>
                <w:rFonts w:cs="Calibri"/>
                <w:lang w:eastAsia="pl-PL"/>
              </w:rPr>
              <w:t>Oświadczamy, że nie znajdujemy się w stanie upadłości lub likwidacji w chwili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2C4" w14:textId="75624E5D" w:rsidR="005D074E" w:rsidRPr="00A51007" w:rsidRDefault="00FA298D">
            <w:pPr>
              <w:spacing w:after="0" w:line="240" w:lineRule="auto"/>
              <w:jc w:val="center"/>
              <w:rPr>
                <w:rFonts w:cs="Calibri"/>
              </w:rPr>
            </w:pPr>
            <w:r w:rsidRPr="00A51007">
              <w:rPr>
                <w:rFonts w:cs="Calibri"/>
              </w:rPr>
              <w:t xml:space="preserve"> </w:t>
            </w:r>
            <w:r w:rsidR="005D074E" w:rsidRPr="00A51007">
              <w:rPr>
                <w:rFonts w:cs="Calibri"/>
              </w:rPr>
              <w:sym w:font="Wingdings" w:char="00A8"/>
            </w:r>
            <w:r w:rsidR="005D074E" w:rsidRPr="00A51007">
              <w:rPr>
                <w:rFonts w:cs="Calibri"/>
              </w:rPr>
              <w:t xml:space="preserve"> TAK</w:t>
            </w:r>
            <w:r w:rsidR="00D80E06" w:rsidRPr="00A51007">
              <w:rPr>
                <w:rFonts w:cs="Calibri"/>
              </w:rPr>
              <w:t>, nie znajdujemy się</w:t>
            </w:r>
          </w:p>
          <w:p w14:paraId="1E3B2231" w14:textId="77777777" w:rsidR="005D074E" w:rsidRPr="00A51007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A51007">
              <w:rPr>
                <w:rFonts w:cs="Calibri"/>
              </w:rPr>
              <w:sym w:font="Wingdings" w:char="00A8"/>
            </w:r>
            <w:r w:rsidRPr="00A51007">
              <w:rPr>
                <w:rFonts w:cs="Calibri"/>
              </w:rPr>
              <w:t xml:space="preserve"> NIE</w:t>
            </w:r>
          </w:p>
        </w:tc>
      </w:tr>
      <w:tr w:rsidR="005D074E" w:rsidRPr="00A51007" w14:paraId="42F4AF9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2ECD" w14:textId="77777777" w:rsidR="005D074E" w:rsidRPr="00A51007" w:rsidRDefault="005D074E">
            <w:pPr>
              <w:spacing w:after="0" w:line="240" w:lineRule="auto"/>
              <w:rPr>
                <w:rFonts w:cs="Calibri"/>
              </w:rPr>
            </w:pPr>
            <w:r w:rsidRPr="00A51007">
              <w:rPr>
                <w:rFonts w:cs="Calibri"/>
              </w:rPr>
              <w:t xml:space="preserve">3.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2E9C" w14:textId="77777777" w:rsidR="005D074E" w:rsidRPr="00A51007" w:rsidRDefault="005D074E" w:rsidP="00D34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51007">
              <w:rPr>
                <w:rFonts w:cs="Calibri"/>
                <w:lang w:eastAsia="pl-PL"/>
              </w:rPr>
              <w:t xml:space="preserve">Oświadczamy, że spełniamy warunki udziału w postępowaniu określone w pkt. </w:t>
            </w:r>
            <w:r w:rsidR="00D345B2" w:rsidRPr="00A51007">
              <w:rPr>
                <w:rFonts w:cs="Calibri"/>
                <w:lang w:eastAsia="pl-PL"/>
              </w:rPr>
              <w:t>V z</w:t>
            </w:r>
            <w:r w:rsidRPr="00A51007">
              <w:rPr>
                <w:rFonts w:cs="Calibri"/>
                <w:lang w:eastAsia="pl-PL"/>
              </w:rPr>
              <w:t>apytania ofertowego. Nie spełnienie któregokolwiek z warunków oznacza odrzucenie oferty bez możliwości jej uzupełnienia.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0318" w14:textId="77777777" w:rsidR="005D074E" w:rsidRPr="00A51007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A51007">
              <w:rPr>
                <w:rFonts w:cs="Calibri"/>
              </w:rPr>
              <w:t xml:space="preserve"> </w:t>
            </w:r>
            <w:r w:rsidRPr="00A51007">
              <w:rPr>
                <w:rFonts w:cs="Calibri"/>
              </w:rPr>
              <w:sym w:font="Wingdings" w:char="00A8"/>
            </w:r>
            <w:r w:rsidRPr="00A51007">
              <w:rPr>
                <w:rFonts w:cs="Calibri"/>
              </w:rPr>
              <w:t xml:space="preserve"> TAK</w:t>
            </w:r>
          </w:p>
          <w:p w14:paraId="434B8330" w14:textId="77777777" w:rsidR="005D074E" w:rsidRPr="00A51007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A51007">
              <w:rPr>
                <w:rFonts w:cs="Calibri"/>
              </w:rPr>
              <w:sym w:font="Wingdings" w:char="00A8"/>
            </w:r>
            <w:r w:rsidRPr="00A51007">
              <w:rPr>
                <w:rFonts w:cs="Calibri"/>
              </w:rPr>
              <w:t xml:space="preserve"> NIE</w:t>
            </w:r>
          </w:p>
        </w:tc>
      </w:tr>
      <w:tr w:rsidR="005D074E" w:rsidRPr="00A51007" w14:paraId="2B5EDA15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F872" w14:textId="77777777" w:rsidR="005D074E" w:rsidRPr="00A51007" w:rsidRDefault="005D074E">
            <w:pPr>
              <w:spacing w:after="0" w:line="240" w:lineRule="auto"/>
              <w:rPr>
                <w:rFonts w:cs="Calibri"/>
              </w:rPr>
            </w:pPr>
            <w:r w:rsidRPr="00A51007">
              <w:rPr>
                <w:rFonts w:cs="Calibri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0229" w14:textId="77777777" w:rsidR="005D074E" w:rsidRPr="00A51007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A51007">
              <w:rPr>
                <w:rFonts w:cs="Calibri"/>
                <w:lang w:eastAsia="pl-PL"/>
              </w:rPr>
              <w:t>Wykonawca oświadcza, że zapoznał się z warunkami oferty i zobowiązuje się w przypadku wyboru oferty do zawarcia umowy na określonych warunkach w miejscu i terminie wyznaczonym przez Zamawiającego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A315" w14:textId="77777777" w:rsidR="005D074E" w:rsidRPr="00A51007" w:rsidRDefault="00FA298D">
            <w:pPr>
              <w:spacing w:after="0" w:line="240" w:lineRule="auto"/>
              <w:jc w:val="center"/>
              <w:rPr>
                <w:rFonts w:cs="Calibri"/>
              </w:rPr>
            </w:pPr>
            <w:r w:rsidRPr="00A51007">
              <w:rPr>
                <w:rFonts w:cs="Calibri"/>
              </w:rPr>
              <w:t xml:space="preserve">  </w:t>
            </w:r>
            <w:r w:rsidR="005D074E" w:rsidRPr="00A51007">
              <w:rPr>
                <w:rFonts w:cs="Calibri"/>
              </w:rPr>
              <w:sym w:font="Wingdings" w:char="00A8"/>
            </w:r>
            <w:r w:rsidR="005D074E" w:rsidRPr="00A51007">
              <w:rPr>
                <w:rFonts w:cs="Calibri"/>
              </w:rPr>
              <w:t xml:space="preserve"> TAK</w:t>
            </w:r>
          </w:p>
          <w:p w14:paraId="678D1B58" w14:textId="0E6F96F4" w:rsidR="005D074E" w:rsidRPr="00A51007" w:rsidRDefault="00AF549D" w:rsidP="00FA298D">
            <w:pPr>
              <w:spacing w:after="0" w:line="240" w:lineRule="auto"/>
              <w:rPr>
                <w:rFonts w:cs="Calibri"/>
              </w:rPr>
            </w:pPr>
            <w:r w:rsidRPr="00A51007">
              <w:rPr>
                <w:rFonts w:cs="Calibri"/>
              </w:rPr>
              <w:t xml:space="preserve"> </w:t>
            </w:r>
            <w:r w:rsidR="006C53BC" w:rsidRPr="00A51007">
              <w:rPr>
                <w:rFonts w:cs="Calibri"/>
              </w:rPr>
              <w:t xml:space="preserve"> </w:t>
            </w:r>
            <w:r w:rsidR="00724AAC" w:rsidRPr="00A51007">
              <w:rPr>
                <w:rFonts w:cs="Calibri"/>
              </w:rPr>
              <w:t xml:space="preserve"> </w:t>
            </w:r>
            <w:r w:rsidR="001E23FB" w:rsidRPr="00A51007">
              <w:rPr>
                <w:rFonts w:cs="Calibri"/>
              </w:rPr>
              <w:t xml:space="preserve"> </w:t>
            </w:r>
            <w:r w:rsidR="006C53BC" w:rsidRPr="00A51007">
              <w:rPr>
                <w:rFonts w:cs="Calibri"/>
              </w:rPr>
              <w:t xml:space="preserve"> </w:t>
            </w:r>
            <w:r w:rsidR="007A1E54" w:rsidRPr="00A51007">
              <w:rPr>
                <w:rFonts w:cs="Calibri"/>
              </w:rPr>
              <w:t xml:space="preserve">  </w:t>
            </w:r>
            <w:r w:rsidR="005D074E" w:rsidRPr="00A51007">
              <w:rPr>
                <w:rFonts w:cs="Calibri"/>
              </w:rPr>
              <w:sym w:font="Wingdings" w:char="00A8"/>
            </w:r>
            <w:r w:rsidR="005D074E" w:rsidRPr="00A51007">
              <w:rPr>
                <w:rFonts w:cs="Calibri"/>
              </w:rPr>
              <w:t xml:space="preserve"> NIE</w:t>
            </w:r>
          </w:p>
        </w:tc>
      </w:tr>
    </w:tbl>
    <w:p w14:paraId="70E12CAB" w14:textId="77777777" w:rsidR="005D074E" w:rsidRPr="00A51007" w:rsidRDefault="005D074E" w:rsidP="005D074E">
      <w:pPr>
        <w:spacing w:after="0" w:line="360" w:lineRule="auto"/>
        <w:rPr>
          <w:rFonts w:cs="Calibri"/>
        </w:rPr>
      </w:pPr>
    </w:p>
    <w:p w14:paraId="0C12A5B6" w14:textId="77777777" w:rsidR="005D074E" w:rsidRPr="00A51007" w:rsidRDefault="005D074E" w:rsidP="005D074E">
      <w:pPr>
        <w:spacing w:after="0" w:line="360" w:lineRule="auto"/>
        <w:rPr>
          <w:rFonts w:cs="Calibri"/>
        </w:rPr>
      </w:pPr>
      <w:r w:rsidRPr="00A51007">
        <w:rPr>
          <w:rFonts w:cs="Calibri"/>
        </w:rPr>
        <w:t xml:space="preserve">Podpis osoby upoważnionej do reprezentowania Zleceniobiorcy </w:t>
      </w:r>
    </w:p>
    <w:p w14:paraId="1F666C93" w14:textId="77777777" w:rsidR="005123F9" w:rsidRPr="00A51007" w:rsidRDefault="005123F9" w:rsidP="00666D01">
      <w:pPr>
        <w:spacing w:after="0" w:line="360" w:lineRule="auto"/>
        <w:rPr>
          <w:rFonts w:cs="Calibri"/>
        </w:rPr>
      </w:pPr>
    </w:p>
    <w:p w14:paraId="7760E97A" w14:textId="77777777" w:rsidR="005123F9" w:rsidRPr="00A51007" w:rsidRDefault="005123F9" w:rsidP="00666D01">
      <w:pPr>
        <w:spacing w:after="0" w:line="360" w:lineRule="auto"/>
        <w:rPr>
          <w:rFonts w:cs="Calibri"/>
        </w:rPr>
      </w:pPr>
    </w:p>
    <w:p w14:paraId="5B8E8EFC" w14:textId="375FF5AE" w:rsidR="00666D01" w:rsidRPr="00A51007" w:rsidRDefault="00666D01" w:rsidP="00666D01">
      <w:pPr>
        <w:spacing w:after="0" w:line="360" w:lineRule="auto"/>
        <w:rPr>
          <w:rFonts w:cs="Calibri"/>
        </w:rPr>
      </w:pPr>
      <w:r w:rsidRPr="00A51007">
        <w:rPr>
          <w:rFonts w:cs="Calibri"/>
        </w:rPr>
        <w:t>………………………………..………………………………………………………</w:t>
      </w:r>
    </w:p>
    <w:p w14:paraId="07102E25" w14:textId="320CAE09" w:rsidR="005D074E" w:rsidRPr="00A51007" w:rsidRDefault="00666D01" w:rsidP="00666D01">
      <w:pPr>
        <w:spacing w:after="0" w:line="360" w:lineRule="auto"/>
        <w:rPr>
          <w:rFonts w:cs="Calibri"/>
        </w:rPr>
      </w:pPr>
      <w:r w:rsidRPr="00A51007">
        <w:rPr>
          <w:rFonts w:cs="Calibri"/>
        </w:rPr>
        <w:t>(Podpis Zleceniobiorcy)</w:t>
      </w:r>
      <w:r w:rsidRPr="00A51007">
        <w:rPr>
          <w:rFonts w:cs="Calibri"/>
        </w:rPr>
        <w:tab/>
        <w:t xml:space="preserve">                                       </w:t>
      </w:r>
      <w:r w:rsidRPr="00A51007">
        <w:rPr>
          <w:rFonts w:cs="Calibri"/>
        </w:rPr>
        <w:tab/>
        <w:t xml:space="preserve"> (Pieczęć Zleceniobiorcy)</w:t>
      </w:r>
    </w:p>
    <w:p w14:paraId="3668BBFD" w14:textId="77777777" w:rsidR="006D406E" w:rsidRPr="00A51007" w:rsidRDefault="006D406E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280F71ED" w14:textId="77777777" w:rsidR="002B7FC8" w:rsidRDefault="002B7FC8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6742BFC1" w14:textId="77777777" w:rsidR="009D1A47" w:rsidRPr="00A51007" w:rsidRDefault="009D1A47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48787168" w14:textId="103ECC28" w:rsidR="003B6E20" w:rsidRPr="00A51007" w:rsidRDefault="003B6E20" w:rsidP="003B6E20">
      <w:pPr>
        <w:spacing w:after="0" w:line="360" w:lineRule="auto"/>
        <w:jc w:val="center"/>
        <w:rPr>
          <w:rFonts w:cs="Calibri"/>
          <w:b/>
          <w:bCs/>
        </w:rPr>
      </w:pPr>
      <w:r w:rsidRPr="00A51007">
        <w:rPr>
          <w:rFonts w:cs="Calibri"/>
          <w:b/>
          <w:bCs/>
        </w:rPr>
        <w:t>Oświadczenie o zdolności oferenta do wykonywania zamówienia</w:t>
      </w:r>
    </w:p>
    <w:p w14:paraId="18231A23" w14:textId="15AE7C18" w:rsidR="003B6E20" w:rsidRPr="00A51007" w:rsidRDefault="003B6E20" w:rsidP="003B6E20">
      <w:pPr>
        <w:spacing w:after="0" w:line="360" w:lineRule="auto"/>
        <w:rPr>
          <w:rFonts w:cs="Calibri"/>
          <w:b/>
          <w:bCs/>
        </w:rPr>
      </w:pPr>
    </w:p>
    <w:p w14:paraId="61DB7437" w14:textId="447C898B" w:rsidR="003B6E20" w:rsidRPr="00A51007" w:rsidRDefault="003B6E20" w:rsidP="003B6E20">
      <w:pPr>
        <w:spacing w:after="0" w:line="360" w:lineRule="auto"/>
        <w:rPr>
          <w:rFonts w:cs="Calibri"/>
        </w:rPr>
      </w:pPr>
      <w:r w:rsidRPr="00A51007">
        <w:rPr>
          <w:rFonts w:cs="Calibri"/>
        </w:rPr>
        <w:t>Ja/my niżej podpisany/i w imieniu przedsiębiorcy , którego reprezentuję/my  ……………………………………………………………………. (zwanego dalej Oferentem) w związku z zapytaniem ofertowym oświadczam/y, że:</w:t>
      </w:r>
    </w:p>
    <w:p w14:paraId="7686E5E5" w14:textId="77777777" w:rsidR="003B6E20" w:rsidRPr="00A51007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A51007">
        <w:rPr>
          <w:rFonts w:cs="Calibri"/>
        </w:rPr>
        <w:t xml:space="preserve">Oferent posiada uprawnienia do wykonywania działalności lub czynności określonej zapytaniem </w:t>
      </w:r>
    </w:p>
    <w:p w14:paraId="302E870A" w14:textId="77777777" w:rsidR="003B6E20" w:rsidRPr="00A51007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A51007">
        <w:rPr>
          <w:rFonts w:cs="Calibri"/>
        </w:rPr>
        <w:t>Zakres działalności prowadzonej przez Oferenta obejmuje świadczenie usług określonych w przedmiocie zapytania ofertowego.</w:t>
      </w:r>
    </w:p>
    <w:p w14:paraId="03FF666D" w14:textId="229759A4" w:rsidR="003B6E20" w:rsidRPr="00A51007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A51007">
        <w:rPr>
          <w:rFonts w:cs="Calibri"/>
        </w:rPr>
        <w:lastRenderedPageBreak/>
        <w:t xml:space="preserve">Oferent posiada odpowiednią wiedzę i doświadczenie oraz potencjał techniczny, a także dysponuje osobami zdolnymi do wykonania zamówienia. </w:t>
      </w:r>
    </w:p>
    <w:p w14:paraId="2356A5F2" w14:textId="72175B42" w:rsidR="00CB7DAE" w:rsidRPr="00A51007" w:rsidRDefault="00CB7DAE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A51007">
        <w:rPr>
          <w:rFonts w:cs="Calibri"/>
        </w:rPr>
        <w:t>Oferent ma prawo do zlecenia prac w zakresie opracowania projektów figurek podmiotom lub osobom trzecim, pod warunkiem, że te podmioty lub osoby trzecie posiadają odpowiednie i udokumentowane kwalifikacje oraz doświadczenie.</w:t>
      </w:r>
    </w:p>
    <w:p w14:paraId="78090443" w14:textId="77777777" w:rsidR="003B6E20" w:rsidRPr="00A51007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A51007">
        <w:rPr>
          <w:rFonts w:cs="Calibri"/>
        </w:rPr>
        <w:t xml:space="preserve">Oferent znajduje się w sytuacji ekonomicznej finansowej umożliwiającej realizację zamówienia. </w:t>
      </w:r>
    </w:p>
    <w:p w14:paraId="0CF5860A" w14:textId="77777777" w:rsidR="003B6E20" w:rsidRPr="00A51007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A51007">
        <w:rPr>
          <w:rFonts w:cs="Calibri"/>
        </w:rPr>
        <w:t>Oferent nie zalega z uiszczaniem podatków, opłat lub składek na ubezpieczenie społeczne lub zdrowotne.</w:t>
      </w:r>
    </w:p>
    <w:p w14:paraId="78B578BA" w14:textId="48F3BD76" w:rsidR="003B6E20" w:rsidRPr="00A51007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A51007">
        <w:rPr>
          <w:rFonts w:cs="Calibri"/>
        </w:rPr>
        <w:t>Urzędujący członkowie organów/wspólnicy Oferenta nie zostali prawomocnie skazani za przestępstwo popełnione w związku z postępowaniem o udzielenie zamówienia, przestępstwo przekupstwa, przestępstwo przeciwko obrotowi gospodarczemu lub inne przestępstwo popełnione w celu osiągnięcia korzyści majątkowych.</w:t>
      </w:r>
    </w:p>
    <w:p w14:paraId="449DF1D2" w14:textId="7A52D9CE" w:rsidR="003B6E20" w:rsidRPr="00A51007" w:rsidRDefault="003B6E20" w:rsidP="003B6E20">
      <w:pPr>
        <w:spacing w:after="0" w:line="360" w:lineRule="auto"/>
        <w:ind w:left="360"/>
        <w:jc w:val="both"/>
        <w:rPr>
          <w:rFonts w:cs="Calibri"/>
        </w:rPr>
      </w:pPr>
    </w:p>
    <w:p w14:paraId="577AAFD7" w14:textId="54BE8E01" w:rsidR="003B6E20" w:rsidRPr="00A51007" w:rsidRDefault="006D406E" w:rsidP="003B6E20">
      <w:pPr>
        <w:spacing w:after="0" w:line="360" w:lineRule="auto"/>
        <w:ind w:left="360"/>
        <w:jc w:val="both"/>
        <w:rPr>
          <w:rFonts w:cs="Calibri"/>
        </w:rPr>
      </w:pPr>
      <w:r w:rsidRPr="00A51007">
        <w:rPr>
          <w:rFonts w:cs="Calibri"/>
        </w:rPr>
        <w:t>Na każde żądanie Zamawiającego dostarczę/my niezwłocznie odpowiednie dokumenty potwierdzające prawdziwość każdego z powyższych oświadczeń.</w:t>
      </w:r>
    </w:p>
    <w:p w14:paraId="2D5AAAA9" w14:textId="1251A41B" w:rsidR="006D406E" w:rsidRPr="00A51007" w:rsidRDefault="006D406E" w:rsidP="003B6E20">
      <w:pPr>
        <w:spacing w:after="0" w:line="360" w:lineRule="auto"/>
        <w:ind w:left="360"/>
        <w:jc w:val="both"/>
        <w:rPr>
          <w:rFonts w:cs="Calibri"/>
        </w:rPr>
      </w:pPr>
    </w:p>
    <w:p w14:paraId="61116976" w14:textId="77777777" w:rsidR="006D406E" w:rsidRPr="00A51007" w:rsidRDefault="006D406E" w:rsidP="003B6E20">
      <w:pPr>
        <w:spacing w:after="0" w:line="360" w:lineRule="auto"/>
        <w:ind w:left="360"/>
        <w:jc w:val="both"/>
        <w:rPr>
          <w:rFonts w:cs="Calibri"/>
        </w:rPr>
      </w:pPr>
    </w:p>
    <w:p w14:paraId="00BBCBDB" w14:textId="3F8851F9" w:rsidR="006D406E" w:rsidRPr="00A51007" w:rsidRDefault="006D406E" w:rsidP="003B6E20">
      <w:pPr>
        <w:spacing w:after="0" w:line="360" w:lineRule="auto"/>
        <w:ind w:left="360"/>
        <w:jc w:val="both"/>
        <w:rPr>
          <w:rFonts w:cs="Calibri"/>
        </w:rPr>
      </w:pPr>
    </w:p>
    <w:p w14:paraId="51CFA9B6" w14:textId="77777777" w:rsidR="006D406E" w:rsidRPr="00A51007" w:rsidRDefault="006D406E" w:rsidP="006D406E">
      <w:pPr>
        <w:spacing w:after="0" w:line="360" w:lineRule="auto"/>
        <w:rPr>
          <w:rFonts w:cs="Calibri"/>
        </w:rPr>
      </w:pPr>
      <w:r w:rsidRPr="00A51007">
        <w:rPr>
          <w:rFonts w:cs="Calibri"/>
        </w:rPr>
        <w:t>………………………………..………………………………………………………</w:t>
      </w:r>
    </w:p>
    <w:p w14:paraId="6BBD86E3" w14:textId="785C4F32" w:rsidR="006D406E" w:rsidRPr="00A51007" w:rsidRDefault="006D406E" w:rsidP="00F94A7E">
      <w:pPr>
        <w:spacing w:after="0" w:line="360" w:lineRule="auto"/>
        <w:rPr>
          <w:rFonts w:cs="Calibri"/>
        </w:rPr>
      </w:pPr>
      <w:r w:rsidRPr="00A51007">
        <w:rPr>
          <w:rFonts w:cs="Calibri"/>
        </w:rPr>
        <w:t>(Podpis Zleceniobiorcy)</w:t>
      </w:r>
      <w:r w:rsidRPr="00A51007">
        <w:rPr>
          <w:rFonts w:cs="Calibri"/>
        </w:rPr>
        <w:tab/>
        <w:t xml:space="preserve">                                       </w:t>
      </w:r>
      <w:r w:rsidRPr="00A51007">
        <w:rPr>
          <w:rFonts w:cs="Calibri"/>
        </w:rPr>
        <w:tab/>
        <w:t xml:space="preserve"> (Pieczęć Zleceniobiorcy)</w:t>
      </w:r>
      <w:r w:rsidRPr="00A51007">
        <w:rPr>
          <w:rFonts w:cs="Calibri"/>
        </w:rPr>
        <w:tab/>
        <w:t xml:space="preserve">      </w:t>
      </w:r>
      <w:r w:rsidRPr="00A51007">
        <w:rPr>
          <w:rFonts w:cs="Calibri"/>
        </w:rPr>
        <w:tab/>
      </w:r>
    </w:p>
    <w:sectPr w:rsidR="006D406E" w:rsidRPr="00A51007" w:rsidSect="00002595">
      <w:footerReference w:type="default" r:id="rId10"/>
      <w:headerReference w:type="first" r:id="rId11"/>
      <w:footerReference w:type="first" r:id="rId12"/>
      <w:pgSz w:w="11906" w:h="16838"/>
      <w:pgMar w:top="851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94FC1" w14:textId="77777777" w:rsidR="007D3A38" w:rsidRDefault="007D3A38" w:rsidP="00A27D4F">
      <w:pPr>
        <w:spacing w:after="0" w:line="240" w:lineRule="auto"/>
      </w:pPr>
      <w:r>
        <w:separator/>
      </w:r>
    </w:p>
  </w:endnote>
  <w:endnote w:type="continuationSeparator" w:id="0">
    <w:p w14:paraId="33053B7E" w14:textId="77777777" w:rsidR="007D3A38" w:rsidRDefault="007D3A38" w:rsidP="00A2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9953004"/>
      <w:docPartObj>
        <w:docPartGallery w:val="Page Numbers (Bottom of Page)"/>
        <w:docPartUnique/>
      </w:docPartObj>
    </w:sdtPr>
    <w:sdtEndPr/>
    <w:sdtContent>
      <w:p w14:paraId="53567108" w14:textId="77777777" w:rsidR="00E726EF" w:rsidRDefault="002E4631">
        <w:pPr>
          <w:pStyle w:val="Stopka"/>
          <w:jc w:val="right"/>
        </w:pPr>
        <w:r>
          <w:fldChar w:fldCharType="begin"/>
        </w:r>
        <w:r w:rsidR="00E726EF">
          <w:instrText>PAGE   \* MERGEFORMAT</w:instrText>
        </w:r>
        <w:r>
          <w:fldChar w:fldCharType="separate"/>
        </w:r>
        <w:r w:rsidR="000B4E23">
          <w:rPr>
            <w:noProof/>
          </w:rPr>
          <w:t>3</w:t>
        </w:r>
        <w:r>
          <w:fldChar w:fldCharType="end"/>
        </w:r>
        <w:r w:rsidR="00E726EF">
          <w:t xml:space="preserve"> </w:t>
        </w:r>
      </w:p>
    </w:sdtContent>
  </w:sdt>
  <w:p w14:paraId="363B0FEE" w14:textId="77777777" w:rsidR="00E726EF" w:rsidRDefault="00E726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4270908"/>
      <w:docPartObj>
        <w:docPartGallery w:val="Page Numbers (Bottom of Page)"/>
        <w:docPartUnique/>
      </w:docPartObj>
    </w:sdtPr>
    <w:sdtEndPr/>
    <w:sdtContent>
      <w:p w14:paraId="03D245C6" w14:textId="77777777" w:rsidR="002D1DA4" w:rsidRDefault="002D1DA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E23">
          <w:rPr>
            <w:noProof/>
          </w:rPr>
          <w:t>1</w:t>
        </w:r>
        <w:r>
          <w:fldChar w:fldCharType="end"/>
        </w:r>
      </w:p>
    </w:sdtContent>
  </w:sdt>
  <w:p w14:paraId="34CB8071" w14:textId="77777777" w:rsidR="002D1DA4" w:rsidRDefault="002D1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28EF0" w14:textId="77777777" w:rsidR="007D3A38" w:rsidRDefault="007D3A38" w:rsidP="00A27D4F">
      <w:pPr>
        <w:spacing w:after="0" w:line="240" w:lineRule="auto"/>
      </w:pPr>
      <w:r>
        <w:separator/>
      </w:r>
    </w:p>
  </w:footnote>
  <w:footnote w:type="continuationSeparator" w:id="0">
    <w:p w14:paraId="69C620B2" w14:textId="77777777" w:rsidR="007D3A38" w:rsidRDefault="007D3A38" w:rsidP="00A2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067AB" w14:textId="20B257DD" w:rsidR="00C66636" w:rsidRDefault="00C66636" w:rsidP="00AD421D">
    <w:pPr>
      <w:pStyle w:val="Nagwek"/>
    </w:pPr>
  </w:p>
  <w:p w14:paraId="74E17945" w14:textId="08F650EB" w:rsidR="00AD421D" w:rsidRDefault="00AD421D" w:rsidP="00AD421D">
    <w:pPr>
      <w:pStyle w:val="Nagwek"/>
    </w:pPr>
  </w:p>
  <w:p w14:paraId="6C8AFCCB" w14:textId="7E702F45" w:rsidR="00AD421D" w:rsidRDefault="00AD421D" w:rsidP="00AD42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42E39"/>
    <w:multiLevelType w:val="hybridMultilevel"/>
    <w:tmpl w:val="9D8A5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6974"/>
    <w:multiLevelType w:val="hybridMultilevel"/>
    <w:tmpl w:val="B4862F6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104A"/>
    <w:multiLevelType w:val="hybridMultilevel"/>
    <w:tmpl w:val="45902874"/>
    <w:lvl w:ilvl="0" w:tplc="DA4E72F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0C0995"/>
    <w:multiLevelType w:val="hybridMultilevel"/>
    <w:tmpl w:val="A0127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61C6B"/>
    <w:multiLevelType w:val="hybridMultilevel"/>
    <w:tmpl w:val="BFE2C9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B4AA9"/>
    <w:multiLevelType w:val="hybridMultilevel"/>
    <w:tmpl w:val="D2B28BE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9E506C"/>
    <w:multiLevelType w:val="hybridMultilevel"/>
    <w:tmpl w:val="3990C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72CCE"/>
    <w:multiLevelType w:val="hybridMultilevel"/>
    <w:tmpl w:val="81BEC316"/>
    <w:lvl w:ilvl="0" w:tplc="CC28C5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E6079"/>
    <w:multiLevelType w:val="hybridMultilevel"/>
    <w:tmpl w:val="7154049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F7ACB"/>
    <w:multiLevelType w:val="hybridMultilevel"/>
    <w:tmpl w:val="B4DCFFD2"/>
    <w:lvl w:ilvl="0" w:tplc="C5561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C7556C"/>
    <w:multiLevelType w:val="hybridMultilevel"/>
    <w:tmpl w:val="BC2214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9670CD6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D6D3B"/>
    <w:multiLevelType w:val="hybridMultilevel"/>
    <w:tmpl w:val="5FB07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7336F"/>
    <w:multiLevelType w:val="hybridMultilevel"/>
    <w:tmpl w:val="EFF63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6685F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71042"/>
    <w:multiLevelType w:val="hybridMultilevel"/>
    <w:tmpl w:val="234EE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829B6"/>
    <w:multiLevelType w:val="hybridMultilevel"/>
    <w:tmpl w:val="81BEC316"/>
    <w:lvl w:ilvl="0" w:tplc="CC28C5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80985"/>
    <w:multiLevelType w:val="hybridMultilevel"/>
    <w:tmpl w:val="50B492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A6241"/>
    <w:multiLevelType w:val="hybridMultilevel"/>
    <w:tmpl w:val="F30C9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154F3"/>
    <w:multiLevelType w:val="hybridMultilevel"/>
    <w:tmpl w:val="38463B24"/>
    <w:lvl w:ilvl="0" w:tplc="86724974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321E3"/>
    <w:multiLevelType w:val="hybridMultilevel"/>
    <w:tmpl w:val="76CAA464"/>
    <w:lvl w:ilvl="0" w:tplc="0415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9" w15:restartNumberingAfterBreak="0">
    <w:nsid w:val="49673327"/>
    <w:multiLevelType w:val="hybridMultilevel"/>
    <w:tmpl w:val="5AA4D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46E16"/>
    <w:multiLevelType w:val="hybridMultilevel"/>
    <w:tmpl w:val="4CA0163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D772F"/>
    <w:multiLevelType w:val="hybridMultilevel"/>
    <w:tmpl w:val="10D29AD8"/>
    <w:lvl w:ilvl="0" w:tplc="31807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05651"/>
    <w:multiLevelType w:val="hybridMultilevel"/>
    <w:tmpl w:val="5D88B72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247C7"/>
    <w:multiLevelType w:val="hybridMultilevel"/>
    <w:tmpl w:val="5ACEE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D2616"/>
    <w:multiLevelType w:val="hybridMultilevel"/>
    <w:tmpl w:val="1F789F52"/>
    <w:lvl w:ilvl="0" w:tplc="C4768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35208"/>
    <w:multiLevelType w:val="hybridMultilevel"/>
    <w:tmpl w:val="93B40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05CC1"/>
    <w:multiLevelType w:val="hybridMultilevel"/>
    <w:tmpl w:val="00201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C9057B"/>
    <w:multiLevelType w:val="hybridMultilevel"/>
    <w:tmpl w:val="BDEEFEE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E2A4ADD"/>
    <w:multiLevelType w:val="hybridMultilevel"/>
    <w:tmpl w:val="276805A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01961AE"/>
    <w:multiLevelType w:val="hybridMultilevel"/>
    <w:tmpl w:val="7996E2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A6685F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0E69A7"/>
    <w:multiLevelType w:val="hybridMultilevel"/>
    <w:tmpl w:val="0A34D5F0"/>
    <w:lvl w:ilvl="0" w:tplc="346A5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F519E"/>
    <w:multiLevelType w:val="hybridMultilevel"/>
    <w:tmpl w:val="AF12C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818AD"/>
    <w:multiLevelType w:val="hybridMultilevel"/>
    <w:tmpl w:val="F8C41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D1A39"/>
    <w:multiLevelType w:val="hybridMultilevel"/>
    <w:tmpl w:val="7108DF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1336D"/>
    <w:multiLevelType w:val="hybridMultilevel"/>
    <w:tmpl w:val="064E2696"/>
    <w:lvl w:ilvl="0" w:tplc="0EE60BC6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5" w15:restartNumberingAfterBreak="0">
    <w:nsid w:val="765148D7"/>
    <w:multiLevelType w:val="hybridMultilevel"/>
    <w:tmpl w:val="676E8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E87A2F"/>
    <w:multiLevelType w:val="hybridMultilevel"/>
    <w:tmpl w:val="5A3620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D90209"/>
    <w:multiLevelType w:val="hybridMultilevel"/>
    <w:tmpl w:val="51EC2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75699"/>
    <w:multiLevelType w:val="hybridMultilevel"/>
    <w:tmpl w:val="28AA86A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358665">
    <w:abstractNumId w:val="29"/>
  </w:num>
  <w:num w:numId="2" w16cid:durableId="400833253">
    <w:abstractNumId w:val="23"/>
  </w:num>
  <w:num w:numId="3" w16cid:durableId="754208912">
    <w:abstractNumId w:val="13"/>
  </w:num>
  <w:num w:numId="4" w16cid:durableId="721635342">
    <w:abstractNumId w:val="19"/>
  </w:num>
  <w:num w:numId="5" w16cid:durableId="1878927395">
    <w:abstractNumId w:val="31"/>
  </w:num>
  <w:num w:numId="6" w16cid:durableId="1815832341">
    <w:abstractNumId w:val="2"/>
  </w:num>
  <w:num w:numId="7" w16cid:durableId="2108958017">
    <w:abstractNumId w:val="26"/>
  </w:num>
  <w:num w:numId="8" w16cid:durableId="9257975">
    <w:abstractNumId w:val="10"/>
  </w:num>
  <w:num w:numId="9" w16cid:durableId="116459423">
    <w:abstractNumId w:val="27"/>
  </w:num>
  <w:num w:numId="10" w16cid:durableId="1335113682">
    <w:abstractNumId w:val="3"/>
  </w:num>
  <w:num w:numId="11" w16cid:durableId="599488334">
    <w:abstractNumId w:val="6"/>
  </w:num>
  <w:num w:numId="12" w16cid:durableId="328022095">
    <w:abstractNumId w:val="25"/>
  </w:num>
  <w:num w:numId="13" w16cid:durableId="997074308">
    <w:abstractNumId w:val="24"/>
  </w:num>
  <w:num w:numId="14" w16cid:durableId="5637121">
    <w:abstractNumId w:val="21"/>
  </w:num>
  <w:num w:numId="15" w16cid:durableId="459345265">
    <w:abstractNumId w:val="30"/>
  </w:num>
  <w:num w:numId="16" w16cid:durableId="432551094">
    <w:abstractNumId w:val="7"/>
  </w:num>
  <w:num w:numId="17" w16cid:durableId="1153181713">
    <w:abstractNumId w:val="12"/>
  </w:num>
  <w:num w:numId="18" w16cid:durableId="1046678637">
    <w:abstractNumId w:val="14"/>
  </w:num>
  <w:num w:numId="19" w16cid:durableId="556092596">
    <w:abstractNumId w:val="28"/>
  </w:num>
  <w:num w:numId="20" w16cid:durableId="1046761919">
    <w:abstractNumId w:val="9"/>
  </w:num>
  <w:num w:numId="21" w16cid:durableId="877475223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8577304">
    <w:abstractNumId w:val="36"/>
  </w:num>
  <w:num w:numId="23" w16cid:durableId="2010323947">
    <w:abstractNumId w:val="1"/>
  </w:num>
  <w:num w:numId="24" w16cid:durableId="694118204">
    <w:abstractNumId w:val="18"/>
  </w:num>
  <w:num w:numId="25" w16cid:durableId="514807021">
    <w:abstractNumId w:val="33"/>
  </w:num>
  <w:num w:numId="26" w16cid:durableId="1989892850">
    <w:abstractNumId w:val="5"/>
  </w:num>
  <w:num w:numId="27" w16cid:durableId="1119109314">
    <w:abstractNumId w:val="16"/>
  </w:num>
  <w:num w:numId="28" w16cid:durableId="1032732264">
    <w:abstractNumId w:val="17"/>
  </w:num>
  <w:num w:numId="29" w16cid:durableId="1647122175">
    <w:abstractNumId w:val="34"/>
  </w:num>
  <w:num w:numId="30" w16cid:durableId="527137100">
    <w:abstractNumId w:val="20"/>
  </w:num>
  <w:num w:numId="31" w16cid:durableId="1500927959">
    <w:abstractNumId w:val="15"/>
  </w:num>
  <w:num w:numId="32" w16cid:durableId="2637269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4025135">
    <w:abstractNumId w:val="37"/>
  </w:num>
  <w:num w:numId="34" w16cid:durableId="39329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55931467">
    <w:abstractNumId w:val="35"/>
  </w:num>
  <w:num w:numId="36" w16cid:durableId="1524125844">
    <w:abstractNumId w:val="32"/>
  </w:num>
  <w:num w:numId="37" w16cid:durableId="1751002181">
    <w:abstractNumId w:val="35"/>
  </w:num>
  <w:num w:numId="38" w16cid:durableId="2143964151">
    <w:abstractNumId w:val="32"/>
  </w:num>
  <w:num w:numId="39" w16cid:durableId="1419214450">
    <w:abstractNumId w:val="11"/>
  </w:num>
  <w:num w:numId="40" w16cid:durableId="955675642">
    <w:abstractNumId w:val="38"/>
  </w:num>
  <w:num w:numId="41" w16cid:durableId="531576887">
    <w:abstractNumId w:val="8"/>
  </w:num>
  <w:num w:numId="42" w16cid:durableId="124467686">
    <w:abstractNumId w:val="4"/>
  </w:num>
  <w:num w:numId="43" w16cid:durableId="1951426041">
    <w:abstractNumId w:val="0"/>
  </w:num>
  <w:num w:numId="44" w16cid:durableId="184366455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FCF"/>
    <w:rsid w:val="0000094E"/>
    <w:rsid w:val="00000D91"/>
    <w:rsid w:val="00002212"/>
    <w:rsid w:val="00002595"/>
    <w:rsid w:val="00006B5E"/>
    <w:rsid w:val="0002264A"/>
    <w:rsid w:val="00032D6D"/>
    <w:rsid w:val="0003376C"/>
    <w:rsid w:val="00035B6B"/>
    <w:rsid w:val="00036369"/>
    <w:rsid w:val="00040E5E"/>
    <w:rsid w:val="00044186"/>
    <w:rsid w:val="000451D6"/>
    <w:rsid w:val="00052646"/>
    <w:rsid w:val="00060C0E"/>
    <w:rsid w:val="0006277E"/>
    <w:rsid w:val="00062F02"/>
    <w:rsid w:val="0006758D"/>
    <w:rsid w:val="00074A25"/>
    <w:rsid w:val="00075620"/>
    <w:rsid w:val="00075741"/>
    <w:rsid w:val="00076040"/>
    <w:rsid w:val="00081970"/>
    <w:rsid w:val="00082D89"/>
    <w:rsid w:val="000863FC"/>
    <w:rsid w:val="00086F3C"/>
    <w:rsid w:val="00091644"/>
    <w:rsid w:val="000934CA"/>
    <w:rsid w:val="00095EDE"/>
    <w:rsid w:val="000A426D"/>
    <w:rsid w:val="000B0548"/>
    <w:rsid w:val="000B12BE"/>
    <w:rsid w:val="000B262C"/>
    <w:rsid w:val="000B4250"/>
    <w:rsid w:val="000B4E23"/>
    <w:rsid w:val="000C103A"/>
    <w:rsid w:val="000C6189"/>
    <w:rsid w:val="000D14CF"/>
    <w:rsid w:val="000E119F"/>
    <w:rsid w:val="000E28B2"/>
    <w:rsid w:val="000E4E53"/>
    <w:rsid w:val="000E6051"/>
    <w:rsid w:val="000E6C4D"/>
    <w:rsid w:val="000E70B5"/>
    <w:rsid w:val="000F235C"/>
    <w:rsid w:val="000F2C95"/>
    <w:rsid w:val="000F6696"/>
    <w:rsid w:val="000F6A75"/>
    <w:rsid w:val="000F7DFD"/>
    <w:rsid w:val="001033F5"/>
    <w:rsid w:val="001060E0"/>
    <w:rsid w:val="001120D9"/>
    <w:rsid w:val="001121A6"/>
    <w:rsid w:val="00117034"/>
    <w:rsid w:val="00121B1F"/>
    <w:rsid w:val="00124506"/>
    <w:rsid w:val="00125940"/>
    <w:rsid w:val="00133133"/>
    <w:rsid w:val="00141202"/>
    <w:rsid w:val="00144F2C"/>
    <w:rsid w:val="00147AC0"/>
    <w:rsid w:val="00147C67"/>
    <w:rsid w:val="00151350"/>
    <w:rsid w:val="00176796"/>
    <w:rsid w:val="00177586"/>
    <w:rsid w:val="0017790E"/>
    <w:rsid w:val="001840CA"/>
    <w:rsid w:val="001A068C"/>
    <w:rsid w:val="001A1FBB"/>
    <w:rsid w:val="001B25B2"/>
    <w:rsid w:val="001B4303"/>
    <w:rsid w:val="001B51AB"/>
    <w:rsid w:val="001C2C69"/>
    <w:rsid w:val="001D2D98"/>
    <w:rsid w:val="001D2F9B"/>
    <w:rsid w:val="001D5691"/>
    <w:rsid w:val="001D6ED5"/>
    <w:rsid w:val="001E23FB"/>
    <w:rsid w:val="001E34CD"/>
    <w:rsid w:val="001E418C"/>
    <w:rsid w:val="001F0B27"/>
    <w:rsid w:val="001F1B49"/>
    <w:rsid w:val="001F2683"/>
    <w:rsid w:val="001F61CE"/>
    <w:rsid w:val="00201AD8"/>
    <w:rsid w:val="00202388"/>
    <w:rsid w:val="002060BE"/>
    <w:rsid w:val="00211482"/>
    <w:rsid w:val="002161BA"/>
    <w:rsid w:val="00217095"/>
    <w:rsid w:val="0022033E"/>
    <w:rsid w:val="00232A32"/>
    <w:rsid w:val="002335B9"/>
    <w:rsid w:val="00233F7C"/>
    <w:rsid w:val="00237AB9"/>
    <w:rsid w:val="00240D12"/>
    <w:rsid w:val="0024664B"/>
    <w:rsid w:val="00252ACA"/>
    <w:rsid w:val="0025612A"/>
    <w:rsid w:val="00260A6A"/>
    <w:rsid w:val="00264AB3"/>
    <w:rsid w:val="0028297D"/>
    <w:rsid w:val="00285C69"/>
    <w:rsid w:val="00290A1B"/>
    <w:rsid w:val="00291CE3"/>
    <w:rsid w:val="00294D15"/>
    <w:rsid w:val="00295F14"/>
    <w:rsid w:val="002A0289"/>
    <w:rsid w:val="002A5420"/>
    <w:rsid w:val="002B0F6E"/>
    <w:rsid w:val="002B498D"/>
    <w:rsid w:val="002B516D"/>
    <w:rsid w:val="002B5C51"/>
    <w:rsid w:val="002B7C7E"/>
    <w:rsid w:val="002B7FC8"/>
    <w:rsid w:val="002C1163"/>
    <w:rsid w:val="002C2B7C"/>
    <w:rsid w:val="002C5FDF"/>
    <w:rsid w:val="002C7AF6"/>
    <w:rsid w:val="002C7C69"/>
    <w:rsid w:val="002D1DA4"/>
    <w:rsid w:val="002E4631"/>
    <w:rsid w:val="002F06E9"/>
    <w:rsid w:val="002F2FF1"/>
    <w:rsid w:val="0031064A"/>
    <w:rsid w:val="00314710"/>
    <w:rsid w:val="00320400"/>
    <w:rsid w:val="00323D13"/>
    <w:rsid w:val="003253B9"/>
    <w:rsid w:val="0033071F"/>
    <w:rsid w:val="0033552D"/>
    <w:rsid w:val="00341EA7"/>
    <w:rsid w:val="003438EE"/>
    <w:rsid w:val="00346C41"/>
    <w:rsid w:val="003500F8"/>
    <w:rsid w:val="00350DEB"/>
    <w:rsid w:val="00351510"/>
    <w:rsid w:val="00352AF7"/>
    <w:rsid w:val="00355E92"/>
    <w:rsid w:val="00361069"/>
    <w:rsid w:val="00362387"/>
    <w:rsid w:val="00364330"/>
    <w:rsid w:val="00364CD1"/>
    <w:rsid w:val="003669A7"/>
    <w:rsid w:val="00375FCC"/>
    <w:rsid w:val="003763F5"/>
    <w:rsid w:val="003815C4"/>
    <w:rsid w:val="0038279D"/>
    <w:rsid w:val="00382B53"/>
    <w:rsid w:val="00384A31"/>
    <w:rsid w:val="00384D7E"/>
    <w:rsid w:val="00387EDC"/>
    <w:rsid w:val="0039074C"/>
    <w:rsid w:val="003936B4"/>
    <w:rsid w:val="00393938"/>
    <w:rsid w:val="00397BDE"/>
    <w:rsid w:val="00397D5D"/>
    <w:rsid w:val="003A0EBF"/>
    <w:rsid w:val="003A118B"/>
    <w:rsid w:val="003A1B83"/>
    <w:rsid w:val="003A6FA3"/>
    <w:rsid w:val="003B087C"/>
    <w:rsid w:val="003B3038"/>
    <w:rsid w:val="003B6970"/>
    <w:rsid w:val="003B6E20"/>
    <w:rsid w:val="003C2C21"/>
    <w:rsid w:val="003C55C8"/>
    <w:rsid w:val="003D71AB"/>
    <w:rsid w:val="003E32BA"/>
    <w:rsid w:val="003E57DA"/>
    <w:rsid w:val="003E5B44"/>
    <w:rsid w:val="003F0D57"/>
    <w:rsid w:val="003F16D2"/>
    <w:rsid w:val="003F2568"/>
    <w:rsid w:val="003F2FAF"/>
    <w:rsid w:val="003F408A"/>
    <w:rsid w:val="004012BE"/>
    <w:rsid w:val="00403700"/>
    <w:rsid w:val="00406122"/>
    <w:rsid w:val="00411498"/>
    <w:rsid w:val="00420638"/>
    <w:rsid w:val="00421378"/>
    <w:rsid w:val="0042219B"/>
    <w:rsid w:val="004242D0"/>
    <w:rsid w:val="0042455B"/>
    <w:rsid w:val="00424894"/>
    <w:rsid w:val="00425AF8"/>
    <w:rsid w:val="00431F29"/>
    <w:rsid w:val="00434B0B"/>
    <w:rsid w:val="004371AC"/>
    <w:rsid w:val="00450A12"/>
    <w:rsid w:val="00450C93"/>
    <w:rsid w:val="00450F06"/>
    <w:rsid w:val="004515EA"/>
    <w:rsid w:val="00451A5D"/>
    <w:rsid w:val="00461D68"/>
    <w:rsid w:val="00462D5C"/>
    <w:rsid w:val="00465F3A"/>
    <w:rsid w:val="00470BAE"/>
    <w:rsid w:val="004711C7"/>
    <w:rsid w:val="00473387"/>
    <w:rsid w:val="00474097"/>
    <w:rsid w:val="0047461E"/>
    <w:rsid w:val="0048622A"/>
    <w:rsid w:val="00487917"/>
    <w:rsid w:val="00490D06"/>
    <w:rsid w:val="00494D4B"/>
    <w:rsid w:val="004A15DC"/>
    <w:rsid w:val="004A683D"/>
    <w:rsid w:val="004A68A8"/>
    <w:rsid w:val="004B023E"/>
    <w:rsid w:val="004B03A1"/>
    <w:rsid w:val="004B2F55"/>
    <w:rsid w:val="004B3A94"/>
    <w:rsid w:val="004D23BA"/>
    <w:rsid w:val="004D48EC"/>
    <w:rsid w:val="004D75F6"/>
    <w:rsid w:val="004E01AA"/>
    <w:rsid w:val="004E0CDE"/>
    <w:rsid w:val="004E2DA7"/>
    <w:rsid w:val="004E6372"/>
    <w:rsid w:val="004F49AE"/>
    <w:rsid w:val="005115AA"/>
    <w:rsid w:val="005123F9"/>
    <w:rsid w:val="00513A8A"/>
    <w:rsid w:val="005167BE"/>
    <w:rsid w:val="00517BC8"/>
    <w:rsid w:val="00525F93"/>
    <w:rsid w:val="005265F4"/>
    <w:rsid w:val="005310D7"/>
    <w:rsid w:val="00533A06"/>
    <w:rsid w:val="005349CF"/>
    <w:rsid w:val="005467F1"/>
    <w:rsid w:val="005477CC"/>
    <w:rsid w:val="0055288D"/>
    <w:rsid w:val="00556432"/>
    <w:rsid w:val="005711E4"/>
    <w:rsid w:val="00571CED"/>
    <w:rsid w:val="00574866"/>
    <w:rsid w:val="00576D9D"/>
    <w:rsid w:val="00580348"/>
    <w:rsid w:val="005833F0"/>
    <w:rsid w:val="00584D0C"/>
    <w:rsid w:val="00587B44"/>
    <w:rsid w:val="005921AE"/>
    <w:rsid w:val="005934D5"/>
    <w:rsid w:val="005A129B"/>
    <w:rsid w:val="005A3FA3"/>
    <w:rsid w:val="005B0A4C"/>
    <w:rsid w:val="005B18FC"/>
    <w:rsid w:val="005B6F42"/>
    <w:rsid w:val="005C0F4F"/>
    <w:rsid w:val="005C21CD"/>
    <w:rsid w:val="005C38F8"/>
    <w:rsid w:val="005D074E"/>
    <w:rsid w:val="005D1F87"/>
    <w:rsid w:val="005D469B"/>
    <w:rsid w:val="005D5889"/>
    <w:rsid w:val="005D7655"/>
    <w:rsid w:val="005E15F8"/>
    <w:rsid w:val="005E512C"/>
    <w:rsid w:val="005F5260"/>
    <w:rsid w:val="005F6885"/>
    <w:rsid w:val="005F73F1"/>
    <w:rsid w:val="006045A5"/>
    <w:rsid w:val="00606117"/>
    <w:rsid w:val="00607778"/>
    <w:rsid w:val="006116E0"/>
    <w:rsid w:val="0061275C"/>
    <w:rsid w:val="00613B76"/>
    <w:rsid w:val="00626226"/>
    <w:rsid w:val="00626BDC"/>
    <w:rsid w:val="0062784E"/>
    <w:rsid w:val="00631A85"/>
    <w:rsid w:val="006326F2"/>
    <w:rsid w:val="00633A91"/>
    <w:rsid w:val="00634A36"/>
    <w:rsid w:val="00636B20"/>
    <w:rsid w:val="006479AB"/>
    <w:rsid w:val="00666D01"/>
    <w:rsid w:val="006672A1"/>
    <w:rsid w:val="00671471"/>
    <w:rsid w:val="006727D7"/>
    <w:rsid w:val="0067385A"/>
    <w:rsid w:val="006751DF"/>
    <w:rsid w:val="006756E5"/>
    <w:rsid w:val="006764F9"/>
    <w:rsid w:val="006815C0"/>
    <w:rsid w:val="00690A51"/>
    <w:rsid w:val="0069762D"/>
    <w:rsid w:val="006B15BD"/>
    <w:rsid w:val="006B1FCF"/>
    <w:rsid w:val="006C53BC"/>
    <w:rsid w:val="006C76A0"/>
    <w:rsid w:val="006C7D64"/>
    <w:rsid w:val="006D280A"/>
    <w:rsid w:val="006D3118"/>
    <w:rsid w:val="006D406E"/>
    <w:rsid w:val="006D6155"/>
    <w:rsid w:val="006D7A43"/>
    <w:rsid w:val="006E61AF"/>
    <w:rsid w:val="006E65BD"/>
    <w:rsid w:val="006F2F8B"/>
    <w:rsid w:val="006F616C"/>
    <w:rsid w:val="006F6682"/>
    <w:rsid w:val="007003CD"/>
    <w:rsid w:val="00700F3D"/>
    <w:rsid w:val="0071149C"/>
    <w:rsid w:val="00713582"/>
    <w:rsid w:val="007206E2"/>
    <w:rsid w:val="00724AAC"/>
    <w:rsid w:val="007311AF"/>
    <w:rsid w:val="00731DEE"/>
    <w:rsid w:val="00734CF5"/>
    <w:rsid w:val="0073509E"/>
    <w:rsid w:val="00735BC8"/>
    <w:rsid w:val="00747650"/>
    <w:rsid w:val="007478D9"/>
    <w:rsid w:val="007540A6"/>
    <w:rsid w:val="007543EB"/>
    <w:rsid w:val="0075671F"/>
    <w:rsid w:val="00756FB9"/>
    <w:rsid w:val="007617D3"/>
    <w:rsid w:val="00762071"/>
    <w:rsid w:val="00764293"/>
    <w:rsid w:val="00770327"/>
    <w:rsid w:val="00775604"/>
    <w:rsid w:val="00776B61"/>
    <w:rsid w:val="00782135"/>
    <w:rsid w:val="0079040B"/>
    <w:rsid w:val="00790BCD"/>
    <w:rsid w:val="00791D71"/>
    <w:rsid w:val="0079370C"/>
    <w:rsid w:val="00794020"/>
    <w:rsid w:val="007965BC"/>
    <w:rsid w:val="00797D73"/>
    <w:rsid w:val="007A06A9"/>
    <w:rsid w:val="007A0C93"/>
    <w:rsid w:val="007A1E54"/>
    <w:rsid w:val="007A5A4E"/>
    <w:rsid w:val="007A7577"/>
    <w:rsid w:val="007B1199"/>
    <w:rsid w:val="007B5824"/>
    <w:rsid w:val="007C5DF3"/>
    <w:rsid w:val="007D01DC"/>
    <w:rsid w:val="007D08B4"/>
    <w:rsid w:val="007D2F7D"/>
    <w:rsid w:val="007D3A38"/>
    <w:rsid w:val="007D77CD"/>
    <w:rsid w:val="007E05DE"/>
    <w:rsid w:val="007E29CD"/>
    <w:rsid w:val="007F670E"/>
    <w:rsid w:val="007F7006"/>
    <w:rsid w:val="0080557C"/>
    <w:rsid w:val="00805D60"/>
    <w:rsid w:val="0080646C"/>
    <w:rsid w:val="00806AA3"/>
    <w:rsid w:val="00807F60"/>
    <w:rsid w:val="0081066A"/>
    <w:rsid w:val="00810CB0"/>
    <w:rsid w:val="0081127A"/>
    <w:rsid w:val="00817817"/>
    <w:rsid w:val="008314F5"/>
    <w:rsid w:val="00851042"/>
    <w:rsid w:val="00851199"/>
    <w:rsid w:val="0085180E"/>
    <w:rsid w:val="00853470"/>
    <w:rsid w:val="0086116C"/>
    <w:rsid w:val="00864B4D"/>
    <w:rsid w:val="0086555D"/>
    <w:rsid w:val="00873293"/>
    <w:rsid w:val="00881596"/>
    <w:rsid w:val="00894638"/>
    <w:rsid w:val="008A5D07"/>
    <w:rsid w:val="008A7D62"/>
    <w:rsid w:val="008C78B8"/>
    <w:rsid w:val="008D122A"/>
    <w:rsid w:val="008D3319"/>
    <w:rsid w:val="008E3C35"/>
    <w:rsid w:val="008E51FF"/>
    <w:rsid w:val="008E6A56"/>
    <w:rsid w:val="00902B9A"/>
    <w:rsid w:val="009038FD"/>
    <w:rsid w:val="0091732E"/>
    <w:rsid w:val="00923D7A"/>
    <w:rsid w:val="009240EA"/>
    <w:rsid w:val="0092641B"/>
    <w:rsid w:val="009302A7"/>
    <w:rsid w:val="0093194A"/>
    <w:rsid w:val="00934BA1"/>
    <w:rsid w:val="00935807"/>
    <w:rsid w:val="009360DC"/>
    <w:rsid w:val="00941FB4"/>
    <w:rsid w:val="00943D20"/>
    <w:rsid w:val="0094480C"/>
    <w:rsid w:val="00945E73"/>
    <w:rsid w:val="00946717"/>
    <w:rsid w:val="009467CE"/>
    <w:rsid w:val="00946F36"/>
    <w:rsid w:val="00946FA7"/>
    <w:rsid w:val="009470CE"/>
    <w:rsid w:val="00950CEC"/>
    <w:rsid w:val="009512C5"/>
    <w:rsid w:val="009529E4"/>
    <w:rsid w:val="00954C16"/>
    <w:rsid w:val="00960898"/>
    <w:rsid w:val="00960B95"/>
    <w:rsid w:val="00963BAA"/>
    <w:rsid w:val="00972B32"/>
    <w:rsid w:val="0097696E"/>
    <w:rsid w:val="009774EB"/>
    <w:rsid w:val="009929C2"/>
    <w:rsid w:val="00992FF9"/>
    <w:rsid w:val="00996313"/>
    <w:rsid w:val="009967BF"/>
    <w:rsid w:val="009A20C6"/>
    <w:rsid w:val="009A54EF"/>
    <w:rsid w:val="009A6DB8"/>
    <w:rsid w:val="009A75DE"/>
    <w:rsid w:val="009B0E89"/>
    <w:rsid w:val="009B1A76"/>
    <w:rsid w:val="009B4755"/>
    <w:rsid w:val="009B4F4F"/>
    <w:rsid w:val="009B5752"/>
    <w:rsid w:val="009C3E9B"/>
    <w:rsid w:val="009D1A47"/>
    <w:rsid w:val="009D39F2"/>
    <w:rsid w:val="009D63AB"/>
    <w:rsid w:val="009D6D46"/>
    <w:rsid w:val="009E2317"/>
    <w:rsid w:val="009E23BD"/>
    <w:rsid w:val="009E3BCA"/>
    <w:rsid w:val="009F161E"/>
    <w:rsid w:val="009F7DCB"/>
    <w:rsid w:val="00A01969"/>
    <w:rsid w:val="00A0318F"/>
    <w:rsid w:val="00A037E3"/>
    <w:rsid w:val="00A06305"/>
    <w:rsid w:val="00A103F4"/>
    <w:rsid w:val="00A10458"/>
    <w:rsid w:val="00A11022"/>
    <w:rsid w:val="00A149F3"/>
    <w:rsid w:val="00A206D6"/>
    <w:rsid w:val="00A26A02"/>
    <w:rsid w:val="00A26E84"/>
    <w:rsid w:val="00A27D4F"/>
    <w:rsid w:val="00A31FC4"/>
    <w:rsid w:val="00A338FB"/>
    <w:rsid w:val="00A35DA6"/>
    <w:rsid w:val="00A40EC3"/>
    <w:rsid w:val="00A42362"/>
    <w:rsid w:val="00A426C0"/>
    <w:rsid w:val="00A43F47"/>
    <w:rsid w:val="00A45CE6"/>
    <w:rsid w:val="00A50802"/>
    <w:rsid w:val="00A51007"/>
    <w:rsid w:val="00A5551C"/>
    <w:rsid w:val="00A60059"/>
    <w:rsid w:val="00A677F7"/>
    <w:rsid w:val="00A67B99"/>
    <w:rsid w:val="00A706AC"/>
    <w:rsid w:val="00A710C3"/>
    <w:rsid w:val="00A716DE"/>
    <w:rsid w:val="00A81025"/>
    <w:rsid w:val="00A83E2D"/>
    <w:rsid w:val="00A96544"/>
    <w:rsid w:val="00A974C1"/>
    <w:rsid w:val="00AA1F1B"/>
    <w:rsid w:val="00AA4391"/>
    <w:rsid w:val="00AA4D18"/>
    <w:rsid w:val="00AA6268"/>
    <w:rsid w:val="00AA77A2"/>
    <w:rsid w:val="00AB605A"/>
    <w:rsid w:val="00AB6F6A"/>
    <w:rsid w:val="00AC1D53"/>
    <w:rsid w:val="00AC224B"/>
    <w:rsid w:val="00AC3BAB"/>
    <w:rsid w:val="00AC7CD7"/>
    <w:rsid w:val="00AD421D"/>
    <w:rsid w:val="00AD5682"/>
    <w:rsid w:val="00AD65D7"/>
    <w:rsid w:val="00AE3B10"/>
    <w:rsid w:val="00AE6161"/>
    <w:rsid w:val="00AE7F74"/>
    <w:rsid w:val="00AF0FE2"/>
    <w:rsid w:val="00AF188E"/>
    <w:rsid w:val="00AF1CB1"/>
    <w:rsid w:val="00AF2213"/>
    <w:rsid w:val="00AF549D"/>
    <w:rsid w:val="00AF5C7C"/>
    <w:rsid w:val="00AF649C"/>
    <w:rsid w:val="00B02626"/>
    <w:rsid w:val="00B031D0"/>
    <w:rsid w:val="00B0326D"/>
    <w:rsid w:val="00B0622F"/>
    <w:rsid w:val="00B07E65"/>
    <w:rsid w:val="00B13BB5"/>
    <w:rsid w:val="00B141A1"/>
    <w:rsid w:val="00B16CF1"/>
    <w:rsid w:val="00B17118"/>
    <w:rsid w:val="00B20905"/>
    <w:rsid w:val="00B20D56"/>
    <w:rsid w:val="00B22F7D"/>
    <w:rsid w:val="00B2360A"/>
    <w:rsid w:val="00B262DF"/>
    <w:rsid w:val="00B265EB"/>
    <w:rsid w:val="00B26937"/>
    <w:rsid w:val="00B27792"/>
    <w:rsid w:val="00B36261"/>
    <w:rsid w:val="00B367AD"/>
    <w:rsid w:val="00B36F7D"/>
    <w:rsid w:val="00B46413"/>
    <w:rsid w:val="00B536E8"/>
    <w:rsid w:val="00B53AEC"/>
    <w:rsid w:val="00B63703"/>
    <w:rsid w:val="00B66D22"/>
    <w:rsid w:val="00B6791D"/>
    <w:rsid w:val="00B71844"/>
    <w:rsid w:val="00B746D8"/>
    <w:rsid w:val="00B76925"/>
    <w:rsid w:val="00B807B6"/>
    <w:rsid w:val="00B816C8"/>
    <w:rsid w:val="00B836A8"/>
    <w:rsid w:val="00B83EA9"/>
    <w:rsid w:val="00B84727"/>
    <w:rsid w:val="00B9539A"/>
    <w:rsid w:val="00B95C48"/>
    <w:rsid w:val="00BA1907"/>
    <w:rsid w:val="00BA1A69"/>
    <w:rsid w:val="00BA379F"/>
    <w:rsid w:val="00BA386F"/>
    <w:rsid w:val="00BA44F1"/>
    <w:rsid w:val="00BA4775"/>
    <w:rsid w:val="00BB7880"/>
    <w:rsid w:val="00BC062E"/>
    <w:rsid w:val="00BC5442"/>
    <w:rsid w:val="00BC7265"/>
    <w:rsid w:val="00BD0759"/>
    <w:rsid w:val="00BD48B5"/>
    <w:rsid w:val="00BD608F"/>
    <w:rsid w:val="00BD6F5A"/>
    <w:rsid w:val="00BE12A2"/>
    <w:rsid w:val="00BE46AB"/>
    <w:rsid w:val="00BF0827"/>
    <w:rsid w:val="00BF1858"/>
    <w:rsid w:val="00BF6847"/>
    <w:rsid w:val="00BF79B4"/>
    <w:rsid w:val="00C03694"/>
    <w:rsid w:val="00C0696E"/>
    <w:rsid w:val="00C1152D"/>
    <w:rsid w:val="00C12D05"/>
    <w:rsid w:val="00C23A1A"/>
    <w:rsid w:val="00C2637D"/>
    <w:rsid w:val="00C271AC"/>
    <w:rsid w:val="00C34424"/>
    <w:rsid w:val="00C34F65"/>
    <w:rsid w:val="00C35070"/>
    <w:rsid w:val="00C37DCB"/>
    <w:rsid w:val="00C44DCA"/>
    <w:rsid w:val="00C45FF7"/>
    <w:rsid w:val="00C50679"/>
    <w:rsid w:val="00C54C4F"/>
    <w:rsid w:val="00C579E1"/>
    <w:rsid w:val="00C649C9"/>
    <w:rsid w:val="00C6610D"/>
    <w:rsid w:val="00C66636"/>
    <w:rsid w:val="00C74EB3"/>
    <w:rsid w:val="00C752D8"/>
    <w:rsid w:val="00C76E19"/>
    <w:rsid w:val="00C7726D"/>
    <w:rsid w:val="00C779B7"/>
    <w:rsid w:val="00C77EF7"/>
    <w:rsid w:val="00C8738A"/>
    <w:rsid w:val="00C90648"/>
    <w:rsid w:val="00C92CA2"/>
    <w:rsid w:val="00C93E7C"/>
    <w:rsid w:val="00C941BF"/>
    <w:rsid w:val="00C94362"/>
    <w:rsid w:val="00C94B60"/>
    <w:rsid w:val="00CA118B"/>
    <w:rsid w:val="00CA1476"/>
    <w:rsid w:val="00CA2566"/>
    <w:rsid w:val="00CA5169"/>
    <w:rsid w:val="00CA7778"/>
    <w:rsid w:val="00CB29D1"/>
    <w:rsid w:val="00CB3327"/>
    <w:rsid w:val="00CB7DAE"/>
    <w:rsid w:val="00CC4690"/>
    <w:rsid w:val="00CD3AE6"/>
    <w:rsid w:val="00CD682F"/>
    <w:rsid w:val="00CE15B4"/>
    <w:rsid w:val="00CE61A8"/>
    <w:rsid w:val="00CF0435"/>
    <w:rsid w:val="00CF10A2"/>
    <w:rsid w:val="00D0249E"/>
    <w:rsid w:val="00D02FBC"/>
    <w:rsid w:val="00D04B8E"/>
    <w:rsid w:val="00D11F7A"/>
    <w:rsid w:val="00D16930"/>
    <w:rsid w:val="00D206D6"/>
    <w:rsid w:val="00D345B2"/>
    <w:rsid w:val="00D41D3C"/>
    <w:rsid w:val="00D4342F"/>
    <w:rsid w:val="00D55AD3"/>
    <w:rsid w:val="00D55AEF"/>
    <w:rsid w:val="00D57366"/>
    <w:rsid w:val="00D57405"/>
    <w:rsid w:val="00D6703D"/>
    <w:rsid w:val="00D74A72"/>
    <w:rsid w:val="00D74E4E"/>
    <w:rsid w:val="00D80E06"/>
    <w:rsid w:val="00D8186A"/>
    <w:rsid w:val="00D85A6E"/>
    <w:rsid w:val="00D85AC3"/>
    <w:rsid w:val="00D934E6"/>
    <w:rsid w:val="00D9621F"/>
    <w:rsid w:val="00D97437"/>
    <w:rsid w:val="00D97C4F"/>
    <w:rsid w:val="00DA1AA6"/>
    <w:rsid w:val="00DA342B"/>
    <w:rsid w:val="00DA7FF0"/>
    <w:rsid w:val="00DB0B01"/>
    <w:rsid w:val="00DB1D6C"/>
    <w:rsid w:val="00DB5EA3"/>
    <w:rsid w:val="00DB63AD"/>
    <w:rsid w:val="00DB776A"/>
    <w:rsid w:val="00DB7A28"/>
    <w:rsid w:val="00DB7B2B"/>
    <w:rsid w:val="00DC062D"/>
    <w:rsid w:val="00DC379A"/>
    <w:rsid w:val="00DD57EE"/>
    <w:rsid w:val="00DE06A3"/>
    <w:rsid w:val="00DE24C7"/>
    <w:rsid w:val="00DE4E83"/>
    <w:rsid w:val="00DF2998"/>
    <w:rsid w:val="00DF3E3B"/>
    <w:rsid w:val="00E00227"/>
    <w:rsid w:val="00E00688"/>
    <w:rsid w:val="00E0496D"/>
    <w:rsid w:val="00E142FF"/>
    <w:rsid w:val="00E14853"/>
    <w:rsid w:val="00E15C54"/>
    <w:rsid w:val="00E3700E"/>
    <w:rsid w:val="00E433BB"/>
    <w:rsid w:val="00E435A7"/>
    <w:rsid w:val="00E473A9"/>
    <w:rsid w:val="00E54905"/>
    <w:rsid w:val="00E5507E"/>
    <w:rsid w:val="00E55C2C"/>
    <w:rsid w:val="00E661BF"/>
    <w:rsid w:val="00E71E27"/>
    <w:rsid w:val="00E726EF"/>
    <w:rsid w:val="00E74387"/>
    <w:rsid w:val="00E77CC4"/>
    <w:rsid w:val="00E80F13"/>
    <w:rsid w:val="00E82BE1"/>
    <w:rsid w:val="00E8322B"/>
    <w:rsid w:val="00E85E9C"/>
    <w:rsid w:val="00E96E03"/>
    <w:rsid w:val="00EA6CA4"/>
    <w:rsid w:val="00EA77BC"/>
    <w:rsid w:val="00EC72F3"/>
    <w:rsid w:val="00ED0D58"/>
    <w:rsid w:val="00ED3CCE"/>
    <w:rsid w:val="00ED587C"/>
    <w:rsid w:val="00EE5C8D"/>
    <w:rsid w:val="00EF05B8"/>
    <w:rsid w:val="00EF2BED"/>
    <w:rsid w:val="00EF4D26"/>
    <w:rsid w:val="00F0542B"/>
    <w:rsid w:val="00F061E5"/>
    <w:rsid w:val="00F069D2"/>
    <w:rsid w:val="00F074E1"/>
    <w:rsid w:val="00F154A3"/>
    <w:rsid w:val="00F163FA"/>
    <w:rsid w:val="00F26112"/>
    <w:rsid w:val="00F34502"/>
    <w:rsid w:val="00F42AB8"/>
    <w:rsid w:val="00F446C1"/>
    <w:rsid w:val="00F54686"/>
    <w:rsid w:val="00F62546"/>
    <w:rsid w:val="00F701E4"/>
    <w:rsid w:val="00F70533"/>
    <w:rsid w:val="00F73AFF"/>
    <w:rsid w:val="00F75D71"/>
    <w:rsid w:val="00F7611F"/>
    <w:rsid w:val="00F829E0"/>
    <w:rsid w:val="00F8398A"/>
    <w:rsid w:val="00F94A7E"/>
    <w:rsid w:val="00F96E45"/>
    <w:rsid w:val="00FA298D"/>
    <w:rsid w:val="00FB06AD"/>
    <w:rsid w:val="00FB12D0"/>
    <w:rsid w:val="00FC07E6"/>
    <w:rsid w:val="00FC46B2"/>
    <w:rsid w:val="00FC75FB"/>
    <w:rsid w:val="00FD11FF"/>
    <w:rsid w:val="00FD5D70"/>
    <w:rsid w:val="00FD763B"/>
    <w:rsid w:val="00FE4538"/>
    <w:rsid w:val="00FF0A91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273A8"/>
  <w15:docId w15:val="{5C86302A-85CF-4BB8-A143-3883994B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CE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A5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5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5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54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54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4E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4EF"/>
    <w:pPr>
      <w:ind w:left="720"/>
      <w:contextualSpacing/>
    </w:pPr>
  </w:style>
  <w:style w:type="character" w:styleId="Hipercze">
    <w:name w:val="Hyperlink"/>
    <w:uiPriority w:val="99"/>
    <w:unhideWhenUsed/>
    <w:rsid w:val="00A27D4F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A27D4F"/>
    <w:rPr>
      <w:color w:val="954F72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D4F"/>
  </w:style>
  <w:style w:type="paragraph" w:styleId="Stopka">
    <w:name w:val="footer"/>
    <w:basedOn w:val="Normalny"/>
    <w:link w:val="Stopka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D4F"/>
  </w:style>
  <w:style w:type="table" w:styleId="Tabela-Siatka">
    <w:name w:val="Table Grid"/>
    <w:basedOn w:val="Standardowy"/>
    <w:uiPriority w:val="39"/>
    <w:rsid w:val="004B2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1DA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724AAC"/>
    <w:rPr>
      <w:b/>
      <w:bCs/>
    </w:rPr>
  </w:style>
  <w:style w:type="paragraph" w:styleId="NormalnyWeb">
    <w:name w:val="Normal (Web)"/>
    <w:basedOn w:val="Normalny"/>
    <w:uiPriority w:val="99"/>
    <w:unhideWhenUsed/>
    <w:rsid w:val="00724A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724AAC"/>
  </w:style>
  <w:style w:type="character" w:styleId="Nierozpoznanawzmianka">
    <w:name w:val="Unresolved Mention"/>
    <w:basedOn w:val="Domylnaczcionkaakapitu"/>
    <w:uiPriority w:val="99"/>
    <w:semiHidden/>
    <w:unhideWhenUsed/>
    <w:rsid w:val="00ED3CCE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77586"/>
    <w:pPr>
      <w:widowControl w:val="0"/>
      <w:autoSpaceDE w:val="0"/>
      <w:autoSpaceDN w:val="0"/>
      <w:spacing w:after="0" w:line="240" w:lineRule="auto"/>
      <w:ind w:left="481"/>
    </w:pPr>
    <w:rPr>
      <w:rFonts w:ascii="Arial MT" w:eastAsia="Arial MT" w:hAnsi="Arial MT" w:cs="Arial MT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7586"/>
    <w:rPr>
      <w:rFonts w:ascii="Arial MT" w:eastAsia="Arial MT" w:hAnsi="Arial MT" w:cs="Arial M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sada@proexpo.com.p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BKP%201.5.2\EUROTOOL%202016\ZABUDOWA\SZABLON%20-%201.5.2_zapytanie%20ofertow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01B2-49A5-4194-9BBC-94091B45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- 1.5.2_zapytanie ofertowe</Template>
  <TotalTime>76</TotalTime>
  <Pages>5</Pages>
  <Words>1246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8706</CharactersWithSpaces>
  <SharedDoc>false</SharedDoc>
  <HLinks>
    <vt:vector size="6" baseType="variant">
      <vt:variant>
        <vt:i4>4980760</vt:i4>
      </vt:variant>
      <vt:variant>
        <vt:i4>0</vt:i4>
      </vt:variant>
      <vt:variant>
        <vt:i4>0</vt:i4>
      </vt:variant>
      <vt:variant>
        <vt:i4>5</vt:i4>
      </vt:variant>
      <vt:variant>
        <vt:lpwstr>https://kody.uzp.gov.pl/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Majer</cp:lastModifiedBy>
  <cp:revision>28</cp:revision>
  <cp:lastPrinted>2024-05-27T10:31:00Z</cp:lastPrinted>
  <dcterms:created xsi:type="dcterms:W3CDTF">2024-05-27T13:29:00Z</dcterms:created>
  <dcterms:modified xsi:type="dcterms:W3CDTF">2025-12-01T11:38:00Z</dcterms:modified>
</cp:coreProperties>
</file>